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7FB8" w14:textId="77777777" w:rsidR="005857FD" w:rsidRDefault="00D74E67" w:rsidP="006F6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Hlk136010457"/>
      <w:r w:rsidR="003E345D" w:rsidRPr="000933CA">
        <w:rPr>
          <w:b/>
          <w:sz w:val="28"/>
          <w:szCs w:val="28"/>
        </w:rPr>
        <w:t>PENANGANAN PASCAPANEN TEMBAKAU CERUTU VORSTENLANDEN DI PT PERKEBUNAN NUSANTARA X (PERSERO) KABUPATEN KLATEN</w:t>
      </w:r>
      <w:bookmarkEnd w:id="0"/>
    </w:p>
    <w:p w14:paraId="6716651F" w14:textId="77777777" w:rsidR="006F6264" w:rsidRDefault="006F6264" w:rsidP="0001295E"/>
    <w:p w14:paraId="613247B4" w14:textId="77777777" w:rsidR="00367160" w:rsidRDefault="00367160" w:rsidP="00461B02">
      <w:pPr>
        <w:pStyle w:val="BodyTextIndent"/>
        <w:spacing w:line="240" w:lineRule="auto"/>
        <w:ind w:left="0" w:firstLine="0"/>
        <w:jc w:val="center"/>
        <w:rPr>
          <w:spacing w:val="-8"/>
          <w:sz w:val="18"/>
          <w:szCs w:val="18"/>
          <w:lang w:val="id-ID"/>
        </w:rPr>
      </w:pPr>
    </w:p>
    <w:p w14:paraId="60F5B561" w14:textId="77777777" w:rsidR="00367160" w:rsidRDefault="00E46ABB" w:rsidP="00367160">
      <w:pPr>
        <w:pStyle w:val="BodyTextIndent"/>
        <w:tabs>
          <w:tab w:val="left" w:pos="3240"/>
        </w:tabs>
        <w:spacing w:line="240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F6260" wp14:editId="2D0DEF97">
                <wp:simplePos x="0" y="0"/>
                <wp:positionH relativeFrom="column">
                  <wp:posOffset>2159635</wp:posOffset>
                </wp:positionH>
                <wp:positionV relativeFrom="paragraph">
                  <wp:posOffset>29210</wp:posOffset>
                </wp:positionV>
                <wp:extent cx="4367530" cy="935355"/>
                <wp:effectExtent l="0" t="0" r="0" b="444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753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E9035" w14:textId="77777777" w:rsidR="003A10C5" w:rsidRPr="001F4D21" w:rsidRDefault="003A10C5" w:rsidP="001F4D21">
                            <w:pP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vertAlign w:val="superscript"/>
                                <w:lang w:val="id-ID"/>
                              </w:rPr>
                            </w:pPr>
                            <w:r w:rsidRPr="001F4D21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vertAlign w:val="superscript"/>
                                <w:lang w:val="id-ID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vertAlign w:val="superscript"/>
                                <w:lang w:val="en-ID"/>
                              </w:rPr>
                              <w:t xml:space="preserve">*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lang w:val="en-ID"/>
                              </w:rPr>
                              <w:t>Diyah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lang w:val="en-ID"/>
                              </w:rPr>
                              <w:t xml:space="preserve"> Kusuma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lang w:val="en-ID"/>
                              </w:rPr>
                              <w:t>Wardani</w:t>
                            </w:r>
                            <w:proofErr w:type="spellEnd"/>
                          </w:p>
                          <w:p w14:paraId="139EF09D" w14:textId="68014AB4" w:rsidR="003A10C5" w:rsidRDefault="003A10C5" w:rsidP="00E27D1C">
                            <w:pPr>
                              <w:rPr>
                                <w:color w:val="000000" w:themeColor="text1"/>
                                <w:spacing w:val="-8"/>
                              </w:rPr>
                            </w:pPr>
                            <w:r w:rsidRPr="001F4D21">
                              <w:rPr>
                                <w:color w:val="000000" w:themeColor="text1"/>
                                <w:spacing w:val="-8"/>
                                <w:vertAlign w:val="superscript"/>
                                <w:lang w:val="id-ID"/>
                              </w:rPr>
                              <w:t>1,</w:t>
                            </w:r>
                            <w:proofErr w:type="spellStart"/>
                            <w:r w:rsidR="00EA7E70">
                              <w:rPr>
                                <w:color w:val="000000" w:themeColor="text1"/>
                                <w:spacing w:val="-8"/>
                              </w:rPr>
                              <w:t>Bahtera</w:t>
                            </w:r>
                            <w:proofErr w:type="spellEnd"/>
                            <w:r w:rsidR="00EA7E70">
                              <w:rPr>
                                <w:color w:val="000000" w:themeColor="text1"/>
                                <w:spacing w:val="-8"/>
                              </w:rPr>
                              <w:t xml:space="preserve"> Mitra </w:t>
                            </w:r>
                            <w:proofErr w:type="spellStart"/>
                            <w:r w:rsidR="00EA7E70">
                              <w:rPr>
                                <w:color w:val="000000" w:themeColor="text1"/>
                                <w:spacing w:val="-8"/>
                              </w:rPr>
                              <w:t>Mahardika</w:t>
                            </w:r>
                            <w:proofErr w:type="spellEnd"/>
                            <w:r w:rsidR="00EA7E70">
                              <w:rPr>
                                <w:color w:val="000000" w:themeColor="text1"/>
                                <w:spacing w:val="-8"/>
                              </w:rPr>
                              <w:t xml:space="preserve">  </w:t>
                            </w:r>
                          </w:p>
                          <w:p w14:paraId="538162B8" w14:textId="77777777" w:rsidR="003A10C5" w:rsidRPr="001F4D21" w:rsidRDefault="003A10C5" w:rsidP="00E27D1C">
                            <w:pPr>
                              <w:rPr>
                                <w:color w:val="000000" w:themeColor="text1"/>
                                <w:spacing w:val="-8"/>
                              </w:rPr>
                            </w:pPr>
                          </w:p>
                          <w:p w14:paraId="25B502B7" w14:textId="77777777" w:rsidR="003A10C5" w:rsidRPr="0034767E" w:rsidRDefault="003A10C5" w:rsidP="001F4D21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spacing w:val="-8"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  <w:vertAlign w:val="superscript"/>
                              </w:rPr>
                              <w:t xml:space="preserve">* </w:t>
                            </w:r>
                            <w:r w:rsidRPr="00E27D1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diyahkusumawardani@gmail.com</w:t>
                            </w:r>
                          </w:p>
                          <w:p w14:paraId="2C35E01A" w14:textId="77777777" w:rsidR="003A10C5" w:rsidRPr="000E6B89" w:rsidRDefault="003A10C5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9E31313" w14:textId="77777777" w:rsidR="003A10C5" w:rsidRPr="000E6B89" w:rsidRDefault="003A10C5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075F7A46" w14:textId="77777777" w:rsidR="003A10C5" w:rsidRPr="000E6B89" w:rsidRDefault="003A10C5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4E29602" w14:textId="77777777" w:rsidR="003A10C5" w:rsidRPr="000E6B89" w:rsidRDefault="003A10C5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3A1CEFA" w14:textId="77777777" w:rsidR="003A10C5" w:rsidRPr="000E6B89" w:rsidRDefault="003A10C5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18E1739" w14:textId="77777777" w:rsidR="003A10C5" w:rsidRPr="000E6B89" w:rsidRDefault="003A10C5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31DCDB6" w14:textId="77777777" w:rsidR="003A10C5" w:rsidRPr="000E6B89" w:rsidRDefault="003A10C5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9697717" w14:textId="77777777" w:rsidR="003A10C5" w:rsidRPr="000E6B89" w:rsidRDefault="003A10C5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E0A7B21" w14:textId="77777777" w:rsidR="003A10C5" w:rsidRPr="000E6B89" w:rsidRDefault="003A10C5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pacing w:val="-8"/>
                                <w:sz w:val="20"/>
                                <w:lang w:val="id-ID"/>
                              </w:rPr>
                            </w:pPr>
                          </w:p>
                          <w:p w14:paraId="23228FA9" w14:textId="77777777" w:rsidR="003A10C5" w:rsidRPr="000E6B89" w:rsidRDefault="003A10C5" w:rsidP="0036716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F6260" id="Rectangle 9" o:spid="_x0000_s1026" style="position:absolute;left:0;text-align:left;margin-left:170.05pt;margin-top:2.3pt;width:343.9pt;height:7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" filled="f" stroked="f" strokeweight="1pt">
                <v:textbox>
                  <w:txbxContent>
                    <w:p w14:paraId="136E9035" w14:textId="77777777" w:rsidR="003A10C5" w:rsidRPr="001F4D21" w:rsidRDefault="003A10C5" w:rsidP="001F4D21">
                      <w:pPr>
                        <w:rPr>
                          <w:color w:val="000000" w:themeColor="text1"/>
                          <w:spacing w:val="-8"/>
                          <w:sz w:val="22"/>
                          <w:szCs w:val="22"/>
                          <w:vertAlign w:val="superscript"/>
                          <w:lang w:val="id-ID"/>
                        </w:rPr>
                      </w:pPr>
                      <w:r w:rsidRPr="001F4D21">
                        <w:rPr>
                          <w:color w:val="000000" w:themeColor="text1"/>
                          <w:spacing w:val="-8"/>
                          <w:sz w:val="22"/>
                          <w:szCs w:val="22"/>
                          <w:vertAlign w:val="superscript"/>
                          <w:lang w:val="id-ID"/>
                        </w:rPr>
                        <w:t>1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  <w:vertAlign w:val="superscript"/>
                          <w:lang w:val="en-ID"/>
                        </w:rPr>
                        <w:t xml:space="preserve">* </w:t>
                      </w:r>
                      <w:proofErr w:type="spellStart"/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  <w:lang w:val="en-ID"/>
                        </w:rPr>
                        <w:t>Diyah</w:t>
                      </w:r>
                      <w:proofErr w:type="spellEnd"/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  <w:lang w:val="en-ID"/>
                        </w:rPr>
                        <w:t xml:space="preserve"> Kusuma </w:t>
                      </w:r>
                      <w:proofErr w:type="spellStart"/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  <w:lang w:val="en-ID"/>
                        </w:rPr>
                        <w:t>Wardani</w:t>
                      </w:r>
                      <w:proofErr w:type="spellEnd"/>
                    </w:p>
                    <w:p w14:paraId="139EF09D" w14:textId="68014AB4" w:rsidR="003A10C5" w:rsidRDefault="003A10C5" w:rsidP="00E27D1C">
                      <w:pPr>
                        <w:rPr>
                          <w:color w:val="000000" w:themeColor="text1"/>
                          <w:spacing w:val="-8"/>
                        </w:rPr>
                      </w:pPr>
                      <w:r w:rsidRPr="001F4D21">
                        <w:rPr>
                          <w:color w:val="000000" w:themeColor="text1"/>
                          <w:spacing w:val="-8"/>
                          <w:vertAlign w:val="superscript"/>
                          <w:lang w:val="id-ID"/>
                        </w:rPr>
                        <w:t>1,</w:t>
                      </w:r>
                      <w:proofErr w:type="spellStart"/>
                      <w:r w:rsidR="00EA7E70">
                        <w:rPr>
                          <w:color w:val="000000" w:themeColor="text1"/>
                          <w:spacing w:val="-8"/>
                        </w:rPr>
                        <w:t>Bahtera</w:t>
                      </w:r>
                      <w:proofErr w:type="spellEnd"/>
                      <w:r w:rsidR="00EA7E70">
                        <w:rPr>
                          <w:color w:val="000000" w:themeColor="text1"/>
                          <w:spacing w:val="-8"/>
                        </w:rPr>
                        <w:t xml:space="preserve"> Mitra </w:t>
                      </w:r>
                      <w:proofErr w:type="spellStart"/>
                      <w:r w:rsidR="00EA7E70">
                        <w:rPr>
                          <w:color w:val="000000" w:themeColor="text1"/>
                          <w:spacing w:val="-8"/>
                        </w:rPr>
                        <w:t>Mahardika</w:t>
                      </w:r>
                      <w:proofErr w:type="spellEnd"/>
                      <w:r w:rsidR="00EA7E70">
                        <w:rPr>
                          <w:color w:val="000000" w:themeColor="text1"/>
                          <w:spacing w:val="-8"/>
                        </w:rPr>
                        <w:t xml:space="preserve">  </w:t>
                      </w:r>
                    </w:p>
                    <w:p w14:paraId="538162B8" w14:textId="77777777" w:rsidR="003A10C5" w:rsidRPr="001F4D21" w:rsidRDefault="003A10C5" w:rsidP="00E27D1C">
                      <w:pPr>
                        <w:rPr>
                          <w:color w:val="000000" w:themeColor="text1"/>
                          <w:spacing w:val="-8"/>
                        </w:rPr>
                      </w:pPr>
                    </w:p>
                    <w:p w14:paraId="25B502B7" w14:textId="77777777" w:rsidR="003A10C5" w:rsidRPr="0034767E" w:rsidRDefault="003A10C5" w:rsidP="001F4D21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spacing w:val="-8"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color w:val="000000" w:themeColor="text1"/>
                          <w:spacing w:val="-8"/>
                          <w:sz w:val="18"/>
                          <w:szCs w:val="18"/>
                          <w:vertAlign w:val="superscript"/>
                        </w:rPr>
                        <w:t xml:space="preserve">* </w:t>
                      </w:r>
                      <w:r w:rsidRPr="00E27D1C">
                        <w:rPr>
                          <w:color w:val="000000" w:themeColor="text1"/>
                          <w:sz w:val="18"/>
                          <w:szCs w:val="18"/>
                        </w:rPr>
                        <w:t>diyahkusumawardani@gmail.com</w:t>
                      </w:r>
                    </w:p>
                    <w:p w14:paraId="2C35E01A" w14:textId="77777777" w:rsidR="003A10C5" w:rsidRPr="000E6B89" w:rsidRDefault="003A10C5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29E31313" w14:textId="77777777" w:rsidR="003A10C5" w:rsidRPr="000E6B89" w:rsidRDefault="003A10C5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075F7A46" w14:textId="77777777" w:rsidR="003A10C5" w:rsidRPr="000E6B89" w:rsidRDefault="003A10C5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74E29602" w14:textId="77777777" w:rsidR="003A10C5" w:rsidRPr="000E6B89" w:rsidRDefault="003A10C5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33A1CEFA" w14:textId="77777777" w:rsidR="003A10C5" w:rsidRPr="000E6B89" w:rsidRDefault="003A10C5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618E1739" w14:textId="77777777" w:rsidR="003A10C5" w:rsidRPr="000E6B89" w:rsidRDefault="003A10C5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231DCDB6" w14:textId="77777777" w:rsidR="003A10C5" w:rsidRPr="000E6B89" w:rsidRDefault="003A10C5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49697717" w14:textId="77777777" w:rsidR="003A10C5" w:rsidRPr="000E6B89" w:rsidRDefault="003A10C5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6E0A7B21" w14:textId="77777777" w:rsidR="003A10C5" w:rsidRPr="000E6B89" w:rsidRDefault="003A10C5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pacing w:val="-8"/>
                          <w:sz w:val="20"/>
                          <w:lang w:val="id-ID"/>
                        </w:rPr>
                      </w:pPr>
                    </w:p>
                    <w:p w14:paraId="23228FA9" w14:textId="77777777" w:rsidR="003A10C5" w:rsidRPr="000E6B89" w:rsidRDefault="003A10C5" w:rsidP="0036716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D514B" wp14:editId="36147121">
                <wp:simplePos x="0" y="0"/>
                <wp:positionH relativeFrom="column">
                  <wp:posOffset>-82550</wp:posOffset>
                </wp:positionH>
                <wp:positionV relativeFrom="paragraph">
                  <wp:posOffset>21590</wp:posOffset>
                </wp:positionV>
                <wp:extent cx="2156460" cy="1025525"/>
                <wp:effectExtent l="0" t="0" r="0" b="31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B5ECD" w14:textId="77777777" w:rsidR="003A10C5" w:rsidRPr="000E6B89" w:rsidRDefault="003A10C5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I N F 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O  A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R T I K E L</w:t>
                            </w:r>
                          </w:p>
                          <w:p w14:paraId="25B0C401" w14:textId="77777777" w:rsidR="003A10C5" w:rsidRDefault="003A10C5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095C1290" w14:textId="2F708B24" w:rsidR="003A10C5" w:rsidRPr="00367160" w:rsidRDefault="003A10C5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367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Diterima</w:t>
                            </w:r>
                            <w:proofErr w:type="spellEnd"/>
                            <w:r w:rsidRPr="00367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667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26 </w:t>
                            </w:r>
                            <w:proofErr w:type="spellStart"/>
                            <w:r w:rsidR="00D3667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Januari</w:t>
                            </w:r>
                            <w:proofErr w:type="spellEnd"/>
                            <w:r w:rsidR="00D3667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2023</w:t>
                            </w:r>
                          </w:p>
                          <w:p w14:paraId="2C40DAA2" w14:textId="285F5E2C" w:rsidR="003A10C5" w:rsidRPr="00367160" w:rsidRDefault="003A10C5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367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Direvisi</w:t>
                            </w:r>
                            <w:proofErr w:type="spellEnd"/>
                            <w:r w:rsidRPr="00367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667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16 </w:t>
                            </w:r>
                            <w:proofErr w:type="spellStart"/>
                            <w:r w:rsidR="00D3667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Februari</w:t>
                            </w:r>
                            <w:proofErr w:type="spellEnd"/>
                            <w:r w:rsidR="00D3667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2023</w:t>
                            </w:r>
                          </w:p>
                          <w:p w14:paraId="4F1034CB" w14:textId="702A9C7F" w:rsidR="003A10C5" w:rsidRPr="00367160" w:rsidRDefault="003A10C5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67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Disetujui</w:t>
                            </w:r>
                            <w:proofErr w:type="spellEnd"/>
                            <w:r w:rsidRPr="00367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D3667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26 Mei 2023</w:t>
                            </w:r>
                          </w:p>
                          <w:p w14:paraId="3BC63593" w14:textId="77777777" w:rsidR="003A10C5" w:rsidRDefault="003A10C5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E021C79" w14:textId="77777777" w:rsidR="003A10C5" w:rsidRDefault="003A10C5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20B2027" w14:textId="77777777" w:rsidR="003A10C5" w:rsidRDefault="003A10C5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FDD5BF9" w14:textId="77777777" w:rsidR="003A10C5" w:rsidRDefault="003A10C5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A1E3732" w14:textId="77777777" w:rsidR="003A10C5" w:rsidRDefault="003A10C5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4386DE7" w14:textId="77777777" w:rsidR="003A10C5" w:rsidRPr="00367160" w:rsidRDefault="003A10C5" w:rsidP="00367160">
                            <w:pPr>
                              <w:pStyle w:val="BodyTextIndent"/>
                              <w:spacing w:line="240" w:lineRule="auto"/>
                              <w:ind w:left="0" w:firstLine="0"/>
                              <w:jc w:val="left"/>
                              <w:rPr>
                                <w:color w:val="000000" w:themeColor="text1"/>
                                <w:spacing w:val="-8"/>
                                <w:sz w:val="20"/>
                                <w:lang w:val="id-ID"/>
                              </w:rPr>
                            </w:pPr>
                          </w:p>
                          <w:p w14:paraId="13DD109C" w14:textId="77777777" w:rsidR="003A10C5" w:rsidRPr="00367160" w:rsidRDefault="003A10C5" w:rsidP="0036716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D514B" id="Rectangle 8" o:spid="_x0000_s1027" style="position:absolute;left:0;text-align:left;margin-left:-6.5pt;margin-top:1.7pt;width:169.8pt;height: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" filled="f" stroked="f" strokeweight="1pt">
                <v:textbox>
                  <w:txbxContent>
                    <w:p w14:paraId="693B5ECD" w14:textId="77777777" w:rsidR="003A10C5" w:rsidRPr="000E6B89" w:rsidRDefault="003A10C5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 xml:space="preserve">I N F 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  <w:sz w:val="20"/>
                        </w:rPr>
                        <w:t>O  A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sz w:val="20"/>
                        </w:rPr>
                        <w:t xml:space="preserve"> R T I K E L</w:t>
                      </w:r>
                    </w:p>
                    <w:p w14:paraId="25B0C401" w14:textId="77777777" w:rsidR="003A10C5" w:rsidRDefault="003A10C5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095C1290" w14:textId="2F708B24" w:rsidR="003A10C5" w:rsidRPr="00367160" w:rsidRDefault="003A10C5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367160">
                        <w:rPr>
                          <w:color w:val="000000" w:themeColor="text1"/>
                          <w:sz w:val="18"/>
                          <w:szCs w:val="18"/>
                        </w:rPr>
                        <w:t>Diterima</w:t>
                      </w:r>
                      <w:proofErr w:type="spellEnd"/>
                      <w:r w:rsidRPr="0036716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3667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26 </w:t>
                      </w:r>
                      <w:proofErr w:type="spellStart"/>
                      <w:r w:rsidR="00D36679">
                        <w:rPr>
                          <w:color w:val="000000" w:themeColor="text1"/>
                          <w:sz w:val="18"/>
                          <w:szCs w:val="18"/>
                        </w:rPr>
                        <w:t>Januari</w:t>
                      </w:r>
                      <w:proofErr w:type="spellEnd"/>
                      <w:r w:rsidR="00D3667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2023</w:t>
                      </w:r>
                    </w:p>
                    <w:p w14:paraId="2C40DAA2" w14:textId="285F5E2C" w:rsidR="003A10C5" w:rsidRPr="00367160" w:rsidRDefault="003A10C5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367160">
                        <w:rPr>
                          <w:color w:val="000000" w:themeColor="text1"/>
                          <w:sz w:val="18"/>
                          <w:szCs w:val="18"/>
                        </w:rPr>
                        <w:t>Direvisi</w:t>
                      </w:r>
                      <w:proofErr w:type="spellEnd"/>
                      <w:r w:rsidRPr="0036716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3667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16 </w:t>
                      </w:r>
                      <w:proofErr w:type="spellStart"/>
                      <w:r w:rsidR="00D36679">
                        <w:rPr>
                          <w:color w:val="000000" w:themeColor="text1"/>
                          <w:sz w:val="18"/>
                          <w:szCs w:val="18"/>
                        </w:rPr>
                        <w:t>Februari</w:t>
                      </w:r>
                      <w:proofErr w:type="spellEnd"/>
                      <w:r w:rsidR="00D3667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2023</w:t>
                      </w:r>
                    </w:p>
                    <w:p w14:paraId="4F1034CB" w14:textId="702A9C7F" w:rsidR="003A10C5" w:rsidRPr="00367160" w:rsidRDefault="003A10C5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367160">
                        <w:rPr>
                          <w:color w:val="000000" w:themeColor="text1"/>
                          <w:sz w:val="18"/>
                          <w:szCs w:val="18"/>
                        </w:rPr>
                        <w:t>Disetujui</w:t>
                      </w:r>
                      <w:proofErr w:type="spellEnd"/>
                      <w:r w:rsidRPr="0036716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  <w:r w:rsidR="00D36679">
                        <w:rPr>
                          <w:color w:val="000000" w:themeColor="text1"/>
                          <w:sz w:val="18"/>
                          <w:szCs w:val="18"/>
                        </w:rPr>
                        <w:t>26 Mei 2023</w:t>
                      </w:r>
                    </w:p>
                    <w:p w14:paraId="3BC63593" w14:textId="77777777" w:rsidR="003A10C5" w:rsidRDefault="003A10C5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3E021C79" w14:textId="77777777" w:rsidR="003A10C5" w:rsidRDefault="003A10C5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720B2027" w14:textId="77777777" w:rsidR="003A10C5" w:rsidRDefault="003A10C5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2FDD5BF9" w14:textId="77777777" w:rsidR="003A10C5" w:rsidRDefault="003A10C5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5A1E3732" w14:textId="77777777" w:rsidR="003A10C5" w:rsidRDefault="003A10C5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54386DE7" w14:textId="77777777" w:rsidR="003A10C5" w:rsidRPr="00367160" w:rsidRDefault="003A10C5" w:rsidP="00367160">
                      <w:pPr>
                        <w:pStyle w:val="BodyTextIndent"/>
                        <w:spacing w:line="240" w:lineRule="auto"/>
                        <w:ind w:left="0" w:firstLine="0"/>
                        <w:jc w:val="left"/>
                        <w:rPr>
                          <w:color w:val="000000" w:themeColor="text1"/>
                          <w:spacing w:val="-8"/>
                          <w:sz w:val="20"/>
                          <w:lang w:val="id-ID"/>
                        </w:rPr>
                      </w:pPr>
                    </w:p>
                    <w:p w14:paraId="13DD109C" w14:textId="77777777" w:rsidR="003A10C5" w:rsidRPr="00367160" w:rsidRDefault="003A10C5" w:rsidP="0036716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0E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4D262" wp14:editId="7047D9CF">
                <wp:simplePos x="0" y="0"/>
                <wp:positionH relativeFrom="margin">
                  <wp:posOffset>5025</wp:posOffset>
                </wp:positionH>
                <wp:positionV relativeFrom="paragraph">
                  <wp:posOffset>44450</wp:posOffset>
                </wp:positionV>
                <wp:extent cx="6524625" cy="1"/>
                <wp:effectExtent l="0" t="0" r="9525" b="19050"/>
                <wp:wrapNone/>
                <wp:docPr id="7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24625" cy="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7B000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3.5pt" to="514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" strokecolor="#393737 [814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D3C4725" w14:textId="77777777" w:rsidR="00367160" w:rsidRDefault="0003402B" w:rsidP="0036716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7BBCBC" wp14:editId="19042661">
                <wp:simplePos x="0" y="0"/>
                <wp:positionH relativeFrom="column">
                  <wp:posOffset>5025</wp:posOffset>
                </wp:positionH>
                <wp:positionV relativeFrom="paragraph">
                  <wp:posOffset>82302</wp:posOffset>
                </wp:positionV>
                <wp:extent cx="1753235" cy="0"/>
                <wp:effectExtent l="0" t="0" r="1841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32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D54AE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6.5pt" to="138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" strokecolor="#393737 [814]" strokeweight=".5pt">
                <v:stroke joinstyle="miter"/>
                <o:lock v:ext="edit" shapetype="f"/>
              </v:line>
            </w:pict>
          </mc:Fallback>
        </mc:AlternateContent>
      </w:r>
    </w:p>
    <w:p w14:paraId="1C82286A" w14:textId="77777777" w:rsidR="00367160" w:rsidRDefault="00367160" w:rsidP="00367160"/>
    <w:p w14:paraId="48553968" w14:textId="77777777" w:rsidR="00367160" w:rsidRDefault="00367160" w:rsidP="00367160"/>
    <w:p w14:paraId="08882EE4" w14:textId="77777777" w:rsidR="00367160" w:rsidRDefault="00367160" w:rsidP="00367160"/>
    <w:p w14:paraId="6B7B87B7" w14:textId="77777777" w:rsidR="00367160" w:rsidRDefault="00367160" w:rsidP="00367160"/>
    <w:p w14:paraId="7D125BBB" w14:textId="77777777" w:rsidR="00367160" w:rsidRDefault="0003402B" w:rsidP="0036716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4125EA" wp14:editId="1158513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61187" cy="0"/>
                <wp:effectExtent l="0" t="0" r="1079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11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146A7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138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" strokecolor="#393737 [81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45616A2" w14:textId="77777777" w:rsidR="000E6B89" w:rsidRDefault="0003402B" w:rsidP="000E6B8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3037DF" wp14:editId="48DC22C7">
                <wp:simplePos x="0" y="0"/>
                <wp:positionH relativeFrom="margin">
                  <wp:posOffset>5025</wp:posOffset>
                </wp:positionH>
                <wp:positionV relativeFrom="paragraph">
                  <wp:posOffset>86250</wp:posOffset>
                </wp:positionV>
                <wp:extent cx="6575728" cy="0"/>
                <wp:effectExtent l="0" t="0" r="15875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572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02FFB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6.8pt" to="518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" strokecolor="#393737 [814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5AF2EE0" w14:textId="77777777" w:rsidR="001F4D21" w:rsidRDefault="001F4D21" w:rsidP="001F4D21">
      <w:pPr>
        <w:pStyle w:val="BodyTextIndent"/>
        <w:spacing w:line="240" w:lineRule="auto"/>
        <w:ind w:left="0" w:firstLine="0"/>
        <w:jc w:val="center"/>
        <w:rPr>
          <w:b/>
          <w:color w:val="000000" w:themeColor="text1"/>
          <w:sz w:val="20"/>
        </w:rPr>
      </w:pPr>
      <w:r w:rsidRPr="002C29A0">
        <w:rPr>
          <w:b/>
          <w:color w:val="000000" w:themeColor="text1"/>
          <w:sz w:val="20"/>
        </w:rPr>
        <w:t>A B S T R A K</w:t>
      </w:r>
    </w:p>
    <w:p w14:paraId="1CA6220A" w14:textId="77777777" w:rsidR="001F4D21" w:rsidRPr="002C29A0" w:rsidRDefault="001F4D21" w:rsidP="001F4D21">
      <w:pPr>
        <w:pStyle w:val="BodyTextIndent"/>
        <w:spacing w:line="240" w:lineRule="auto"/>
        <w:ind w:left="0" w:firstLine="0"/>
        <w:jc w:val="center"/>
        <w:rPr>
          <w:b/>
          <w:color w:val="000000" w:themeColor="text1"/>
          <w:sz w:val="20"/>
        </w:rPr>
      </w:pPr>
    </w:p>
    <w:p w14:paraId="2C74AB3B" w14:textId="77777777" w:rsidR="001F4D21" w:rsidRDefault="000E0817" w:rsidP="001F4D21">
      <w:pPr>
        <w:pStyle w:val="BodyTextIndent"/>
        <w:spacing w:line="240" w:lineRule="auto"/>
        <w:ind w:left="0" w:firstLine="0"/>
        <w:rPr>
          <w:color w:val="000000" w:themeColor="text1"/>
          <w:spacing w:val="-8"/>
          <w:sz w:val="18"/>
          <w:szCs w:val="18"/>
        </w:rPr>
      </w:pPr>
      <w:proofErr w:type="spellStart"/>
      <w:r>
        <w:rPr>
          <w:sz w:val="18"/>
          <w:szCs w:val="18"/>
        </w:rPr>
        <w:t>Tembakau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Vorstenlanden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merupakan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bahan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untuk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cerutu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dengan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kualitas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ekspor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Jerman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menjadi</w:t>
      </w:r>
      <w:proofErr w:type="spellEnd"/>
      <w:r>
        <w:rPr>
          <w:sz w:val="18"/>
          <w:szCs w:val="18"/>
        </w:rPr>
        <w:t xml:space="preserve"> negara </w:t>
      </w:r>
      <w:proofErr w:type="spellStart"/>
      <w:r>
        <w:rPr>
          <w:sz w:val="18"/>
          <w:szCs w:val="18"/>
        </w:rPr>
        <w:t>tujuan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ekspor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Kelompok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tembakau</w:t>
      </w:r>
      <w:proofErr w:type="spellEnd"/>
      <w:r>
        <w:rPr>
          <w:sz w:val="18"/>
          <w:szCs w:val="18"/>
        </w:rPr>
        <w:t xml:space="preserve"> yang </w:t>
      </w:r>
      <w:proofErr w:type="spellStart"/>
      <w:r>
        <w:rPr>
          <w:sz w:val="18"/>
          <w:szCs w:val="18"/>
        </w:rPr>
        <w:t>ditanam</w:t>
      </w:r>
      <w:proofErr w:type="spellEnd"/>
      <w:r>
        <w:rPr>
          <w:sz w:val="18"/>
          <w:szCs w:val="18"/>
        </w:rPr>
        <w:t xml:space="preserve"> pada </w:t>
      </w:r>
      <w:proofErr w:type="spellStart"/>
      <w:r>
        <w:rPr>
          <w:sz w:val="18"/>
          <w:szCs w:val="18"/>
        </w:rPr>
        <w:t>musim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kemarau</w:t>
      </w:r>
      <w:proofErr w:type="spellEnd"/>
      <w:r>
        <w:rPr>
          <w:sz w:val="18"/>
          <w:szCs w:val="18"/>
        </w:rPr>
        <w:t xml:space="preserve"> dan </w:t>
      </w:r>
      <w:proofErr w:type="spellStart"/>
      <w:r>
        <w:rPr>
          <w:sz w:val="18"/>
          <w:szCs w:val="18"/>
        </w:rPr>
        <w:t>dipanen</w:t>
      </w:r>
      <w:proofErr w:type="spellEnd"/>
      <w:r>
        <w:rPr>
          <w:sz w:val="18"/>
          <w:szCs w:val="18"/>
        </w:rPr>
        <w:t xml:space="preserve"> pada </w:t>
      </w:r>
      <w:proofErr w:type="spellStart"/>
      <w:r>
        <w:rPr>
          <w:sz w:val="18"/>
          <w:szCs w:val="18"/>
        </w:rPr>
        <w:t>musim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penghujan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yaitu</w:t>
      </w:r>
      <w:proofErr w:type="spellEnd"/>
      <w:r>
        <w:rPr>
          <w:sz w:val="18"/>
          <w:szCs w:val="18"/>
        </w:rPr>
        <w:t xml:space="preserve"> Na-</w:t>
      </w:r>
      <w:proofErr w:type="spellStart"/>
      <w:r>
        <w:rPr>
          <w:sz w:val="18"/>
          <w:szCs w:val="18"/>
        </w:rPr>
        <w:t>oogst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Produksi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tembakau</w:t>
      </w:r>
      <w:proofErr w:type="spellEnd"/>
      <w:r>
        <w:rPr>
          <w:sz w:val="18"/>
          <w:szCs w:val="18"/>
        </w:rPr>
        <w:t xml:space="preserve"> di </w:t>
      </w:r>
      <w:proofErr w:type="spellStart"/>
      <w:r>
        <w:rPr>
          <w:sz w:val="18"/>
          <w:szCs w:val="18"/>
        </w:rPr>
        <w:t>Klaten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mencapai</w:t>
      </w:r>
      <w:proofErr w:type="spellEnd"/>
      <w:r>
        <w:rPr>
          <w:sz w:val="18"/>
          <w:szCs w:val="18"/>
        </w:rPr>
        <w:t xml:space="preserve"> 3.401, 92 ton/</w:t>
      </w:r>
      <w:proofErr w:type="spellStart"/>
      <w:r>
        <w:rPr>
          <w:sz w:val="18"/>
          <w:szCs w:val="18"/>
        </w:rPr>
        <w:t>tahun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dengan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luas</w:t>
      </w:r>
      <w:proofErr w:type="spellEnd"/>
      <w:r>
        <w:rPr>
          <w:sz w:val="18"/>
          <w:szCs w:val="18"/>
        </w:rPr>
        <w:t xml:space="preserve"> 3.346,98 ha. </w:t>
      </w:r>
      <w:proofErr w:type="spellStart"/>
      <w:r>
        <w:rPr>
          <w:sz w:val="18"/>
          <w:szCs w:val="18"/>
        </w:rPr>
        <w:t>Tujuan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penelitian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adalah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mengetahui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teknik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pascapanen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tanaman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tembakau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cerutu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Vortstenlanden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Penelitian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menggunakan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metode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survei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Pengambilan</w:t>
      </w:r>
      <w:proofErr w:type="spellEnd"/>
      <w:r>
        <w:rPr>
          <w:sz w:val="18"/>
          <w:szCs w:val="18"/>
        </w:rPr>
        <w:t xml:space="preserve"> data primer </w:t>
      </w:r>
      <w:proofErr w:type="spellStart"/>
      <w:r>
        <w:rPr>
          <w:sz w:val="18"/>
          <w:szCs w:val="18"/>
        </w:rPr>
        <w:t>melalui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pengamatan</w:t>
      </w:r>
      <w:proofErr w:type="spellEnd"/>
      <w:r>
        <w:rPr>
          <w:sz w:val="18"/>
          <w:szCs w:val="18"/>
        </w:rPr>
        <w:t xml:space="preserve"> dan </w:t>
      </w:r>
      <w:proofErr w:type="spellStart"/>
      <w:r>
        <w:rPr>
          <w:sz w:val="18"/>
          <w:szCs w:val="18"/>
        </w:rPr>
        <w:t>pengambilan</w:t>
      </w:r>
      <w:proofErr w:type="spellEnd"/>
      <w:r>
        <w:rPr>
          <w:sz w:val="18"/>
          <w:szCs w:val="18"/>
        </w:rPr>
        <w:t xml:space="preserve"> data </w:t>
      </w:r>
      <w:proofErr w:type="spellStart"/>
      <w:r>
        <w:rPr>
          <w:sz w:val="18"/>
          <w:szCs w:val="18"/>
        </w:rPr>
        <w:t>sekunder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melalui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studi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literatur</w:t>
      </w:r>
      <w:proofErr w:type="spellEnd"/>
      <w:r>
        <w:rPr>
          <w:sz w:val="18"/>
          <w:szCs w:val="18"/>
        </w:rPr>
        <w:t xml:space="preserve">. Hasil </w:t>
      </w:r>
      <w:proofErr w:type="spellStart"/>
      <w:r>
        <w:rPr>
          <w:sz w:val="18"/>
          <w:szCs w:val="18"/>
        </w:rPr>
        <w:t>penelitian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adalah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pengolahan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tembakau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Vorstenlanden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memerlukan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ketelitian</w:t>
      </w:r>
      <w:proofErr w:type="spellEnd"/>
      <w:r>
        <w:rPr>
          <w:sz w:val="18"/>
          <w:szCs w:val="18"/>
        </w:rPr>
        <w:t xml:space="preserve"> yang </w:t>
      </w:r>
      <w:proofErr w:type="spellStart"/>
      <w:r>
        <w:rPr>
          <w:sz w:val="18"/>
          <w:szCs w:val="18"/>
        </w:rPr>
        <w:t>hati-hati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mulai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fermentasi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sortasi</w:t>
      </w:r>
      <w:proofErr w:type="spellEnd"/>
      <w:r>
        <w:rPr>
          <w:sz w:val="18"/>
          <w:szCs w:val="18"/>
        </w:rPr>
        <w:t xml:space="preserve">, dan </w:t>
      </w:r>
      <w:proofErr w:type="spellStart"/>
      <w:r>
        <w:rPr>
          <w:sz w:val="18"/>
          <w:szCs w:val="18"/>
        </w:rPr>
        <w:t>pengepakan</w:t>
      </w:r>
      <w:proofErr w:type="spellEnd"/>
      <w:r w:rsidR="001F4D21">
        <w:rPr>
          <w:color w:val="000000" w:themeColor="text1"/>
          <w:spacing w:val="-8"/>
          <w:sz w:val="18"/>
          <w:szCs w:val="18"/>
        </w:rPr>
        <w:t>.</w:t>
      </w:r>
    </w:p>
    <w:p w14:paraId="12D9C8DC" w14:textId="77777777" w:rsidR="00E46ABB" w:rsidRDefault="00E46ABB" w:rsidP="001F4D21">
      <w:pPr>
        <w:pStyle w:val="BodyTextIndent"/>
        <w:spacing w:line="240" w:lineRule="auto"/>
        <w:ind w:left="0" w:firstLine="0"/>
        <w:rPr>
          <w:color w:val="000000" w:themeColor="text1"/>
          <w:spacing w:val="-8"/>
          <w:sz w:val="18"/>
          <w:szCs w:val="18"/>
        </w:rPr>
      </w:pPr>
    </w:p>
    <w:p w14:paraId="47FB4BE8" w14:textId="77777777" w:rsidR="00E46ABB" w:rsidRPr="002C29A0" w:rsidRDefault="00E46ABB" w:rsidP="00E46ABB">
      <w:pPr>
        <w:pStyle w:val="BodyTextIndent"/>
        <w:spacing w:line="240" w:lineRule="auto"/>
        <w:ind w:left="0" w:firstLine="0"/>
        <w:jc w:val="left"/>
        <w:rPr>
          <w:color w:val="000000" w:themeColor="text1"/>
          <w:sz w:val="18"/>
          <w:szCs w:val="18"/>
        </w:rPr>
      </w:pPr>
      <w:r w:rsidRPr="002C29A0">
        <w:rPr>
          <w:color w:val="000000" w:themeColor="text1"/>
          <w:sz w:val="18"/>
          <w:szCs w:val="18"/>
        </w:rPr>
        <w:t xml:space="preserve">Kata </w:t>
      </w:r>
      <w:proofErr w:type="spellStart"/>
      <w:proofErr w:type="gramStart"/>
      <w:r w:rsidRPr="002C29A0">
        <w:rPr>
          <w:color w:val="000000" w:themeColor="text1"/>
          <w:sz w:val="18"/>
          <w:szCs w:val="18"/>
        </w:rPr>
        <w:t>Kunci</w:t>
      </w:r>
      <w:proofErr w:type="spellEnd"/>
      <w:r w:rsidRPr="002C29A0">
        <w:rPr>
          <w:color w:val="000000" w:themeColor="text1"/>
          <w:sz w:val="18"/>
          <w:szCs w:val="18"/>
        </w:rPr>
        <w:t xml:space="preserve"> :</w:t>
      </w:r>
      <w:proofErr w:type="gramEnd"/>
    </w:p>
    <w:p w14:paraId="0E9BCEAA" w14:textId="77777777" w:rsidR="00E46ABB" w:rsidRPr="002C29A0" w:rsidRDefault="000E0817" w:rsidP="001F4D21">
      <w:pPr>
        <w:pStyle w:val="BodyTextIndent"/>
        <w:spacing w:line="240" w:lineRule="auto"/>
        <w:ind w:left="0" w:firstLine="0"/>
        <w:rPr>
          <w:color w:val="000000" w:themeColor="text1"/>
          <w:sz w:val="20"/>
        </w:rPr>
      </w:pPr>
      <w:proofErr w:type="spellStart"/>
      <w:r>
        <w:rPr>
          <w:sz w:val="18"/>
          <w:szCs w:val="18"/>
        </w:rPr>
        <w:t>Tembakau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Cerutu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Vorstenlanden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Pascapanen</w:t>
      </w:r>
      <w:proofErr w:type="spellEnd"/>
    </w:p>
    <w:p w14:paraId="0A53F8E6" w14:textId="77777777" w:rsidR="001F4D21" w:rsidRPr="000E6B89" w:rsidRDefault="001F4D21" w:rsidP="001F4D21">
      <w:pPr>
        <w:pStyle w:val="BodyTextIndent"/>
        <w:spacing w:line="240" w:lineRule="auto"/>
        <w:ind w:left="0" w:firstLine="0"/>
        <w:jc w:val="left"/>
        <w:rPr>
          <w:color w:val="000000" w:themeColor="text1"/>
          <w:sz w:val="20"/>
        </w:rPr>
      </w:pPr>
    </w:p>
    <w:p w14:paraId="52803851" w14:textId="77777777" w:rsidR="00E31154" w:rsidRDefault="00E31154" w:rsidP="000E6B89">
      <w:pPr>
        <w:sectPr w:rsidR="00E31154" w:rsidSect="00D36679">
          <w:headerReference w:type="even" r:id="rId7"/>
          <w:headerReference w:type="default" r:id="rId8"/>
          <w:footerReference w:type="even" r:id="rId9"/>
          <w:footerReference w:type="default" r:id="rId10"/>
          <w:pgSz w:w="11909" w:h="16834" w:code="9"/>
          <w:pgMar w:top="1080" w:right="806" w:bottom="1080" w:left="806" w:header="720" w:footer="720" w:gutter="0"/>
          <w:pgNumType w:start="11"/>
          <w:cols w:space="720"/>
          <w:docGrid w:linePitch="360"/>
        </w:sectPr>
      </w:pPr>
    </w:p>
    <w:p w14:paraId="1BFD4E13" w14:textId="77777777" w:rsidR="000E6B89" w:rsidRPr="00AB3732" w:rsidRDefault="000E6B89" w:rsidP="00265F5F">
      <w:pPr>
        <w:pStyle w:val="ListParagraph"/>
        <w:numPr>
          <w:ilvl w:val="0"/>
          <w:numId w:val="1"/>
        </w:numPr>
        <w:spacing w:line="360" w:lineRule="auto"/>
        <w:ind w:left="360"/>
        <w:jc w:val="center"/>
        <w:rPr>
          <w:smallCaps/>
          <w:spacing w:val="-8"/>
          <w:lang w:val="id-ID"/>
        </w:rPr>
      </w:pPr>
      <w:proofErr w:type="spellStart"/>
      <w:r w:rsidRPr="00AB3732">
        <w:rPr>
          <w:smallCaps/>
          <w:spacing w:val="-8"/>
        </w:rPr>
        <w:t>Pendahuluan</w:t>
      </w:r>
      <w:proofErr w:type="spellEnd"/>
      <w:r>
        <w:rPr>
          <w:smallCaps/>
          <w:spacing w:val="-8"/>
        </w:rPr>
        <w:t xml:space="preserve"> </w:t>
      </w:r>
    </w:p>
    <w:p w14:paraId="5FA8EFCA" w14:textId="77777777" w:rsidR="00F85407" w:rsidRPr="00ED5011" w:rsidRDefault="00F85407" w:rsidP="00F85407">
      <w:pPr>
        <w:pStyle w:val="ListParagraph"/>
        <w:ind w:left="0" w:firstLine="567"/>
        <w:jc w:val="both"/>
      </w:pP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merupakan</w:t>
      </w:r>
      <w:proofErr w:type="spellEnd"/>
      <w:r w:rsidRPr="00ED5011">
        <w:t xml:space="preserve"> </w:t>
      </w:r>
      <w:proofErr w:type="spellStart"/>
      <w:r w:rsidRPr="00ED5011">
        <w:t>produk</w:t>
      </w:r>
      <w:proofErr w:type="spellEnd"/>
      <w:r w:rsidRPr="00ED5011">
        <w:t xml:space="preserve"> </w:t>
      </w:r>
      <w:proofErr w:type="spellStart"/>
      <w:r w:rsidRPr="00ED5011">
        <w:t>pertanian</w:t>
      </w:r>
      <w:proofErr w:type="spellEnd"/>
      <w:r w:rsidRPr="00ED5011">
        <w:t xml:space="preserve"> yang </w:t>
      </w:r>
      <w:proofErr w:type="spellStart"/>
      <w:r w:rsidRPr="00ED5011">
        <w:t>diproses</w:t>
      </w:r>
      <w:proofErr w:type="spellEnd"/>
      <w:r w:rsidRPr="00ED5011">
        <w:t xml:space="preserve"> </w:t>
      </w:r>
      <w:proofErr w:type="spellStart"/>
      <w:r w:rsidRPr="00ED5011">
        <w:t>dari</w:t>
      </w:r>
      <w:proofErr w:type="spellEnd"/>
      <w:r w:rsidRPr="00ED5011">
        <w:t xml:space="preserve"> </w:t>
      </w:r>
      <w:proofErr w:type="spellStart"/>
      <w:r w:rsidRPr="00ED5011">
        <w:t>daun</w:t>
      </w:r>
      <w:proofErr w:type="spellEnd"/>
      <w:r w:rsidRPr="00ED5011">
        <w:t xml:space="preserve"> </w:t>
      </w:r>
      <w:proofErr w:type="spellStart"/>
      <w:r w:rsidRPr="00ED5011">
        <w:t>tanaman</w:t>
      </w:r>
      <w:proofErr w:type="spellEnd"/>
      <w:r w:rsidRPr="00ED5011">
        <w:t xml:space="preserve"> genus </w:t>
      </w:r>
      <w:proofErr w:type="gramStart"/>
      <w:r w:rsidRPr="00ED5011">
        <w:rPr>
          <w:i/>
        </w:rPr>
        <w:t>Nicotiana..</w:t>
      </w:r>
      <w:proofErr w:type="gramEnd"/>
      <w:r w:rsidRPr="00ED5011">
        <w:rPr>
          <w:i/>
        </w:rPr>
        <w:t xml:space="preserve">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berasal</w:t>
      </w:r>
      <w:proofErr w:type="spellEnd"/>
      <w:r w:rsidRPr="00ED5011">
        <w:t xml:space="preserve"> </w:t>
      </w:r>
      <w:proofErr w:type="spellStart"/>
      <w:r w:rsidRPr="00ED5011">
        <w:t>dari</w:t>
      </w:r>
      <w:proofErr w:type="spellEnd"/>
      <w:r w:rsidRPr="00ED5011">
        <w:t xml:space="preserve"> Amerika Selatan. </w:t>
      </w:r>
      <w:proofErr w:type="spellStart"/>
      <w:r w:rsidRPr="00ED5011">
        <w:t>Komoditas</w:t>
      </w:r>
      <w:proofErr w:type="spellEnd"/>
      <w:r w:rsidRPr="00ED5011">
        <w:t xml:space="preserve"> </w:t>
      </w:r>
      <w:proofErr w:type="spellStart"/>
      <w:r w:rsidRPr="00ED5011">
        <w:t>ini</w:t>
      </w:r>
      <w:proofErr w:type="spellEnd"/>
      <w:r w:rsidRPr="00ED5011">
        <w:t xml:space="preserve"> </w:t>
      </w:r>
      <w:proofErr w:type="spellStart"/>
      <w:r w:rsidRPr="00ED5011">
        <w:t>merupakan</w:t>
      </w:r>
      <w:proofErr w:type="spellEnd"/>
      <w:r w:rsidRPr="00ED5011">
        <w:t xml:space="preserve"> salah </w:t>
      </w:r>
      <w:proofErr w:type="spellStart"/>
      <w:r w:rsidRPr="00ED5011">
        <w:t>satu</w:t>
      </w:r>
      <w:proofErr w:type="spellEnd"/>
      <w:r w:rsidRPr="00ED5011">
        <w:t xml:space="preserve"> </w:t>
      </w:r>
      <w:proofErr w:type="spellStart"/>
      <w:r w:rsidRPr="00ED5011">
        <w:t>andalah</w:t>
      </w:r>
      <w:proofErr w:type="spellEnd"/>
      <w:r w:rsidRPr="00ED5011">
        <w:t xml:space="preserve"> Indonesia </w:t>
      </w:r>
      <w:proofErr w:type="spellStart"/>
      <w:r w:rsidRPr="00ED5011">
        <w:t>dalam</w:t>
      </w:r>
      <w:proofErr w:type="spellEnd"/>
      <w:r w:rsidRPr="00ED5011">
        <w:t xml:space="preserve"> </w:t>
      </w:r>
      <w:proofErr w:type="spellStart"/>
      <w:r w:rsidRPr="00ED5011">
        <w:t>menyumbang</w:t>
      </w:r>
      <w:proofErr w:type="spellEnd"/>
      <w:r w:rsidRPr="00ED5011">
        <w:t xml:space="preserve"> </w:t>
      </w:r>
      <w:proofErr w:type="spellStart"/>
      <w:r w:rsidRPr="00ED5011">
        <w:t>devisa</w:t>
      </w:r>
      <w:proofErr w:type="spellEnd"/>
      <w:r w:rsidRPr="00ED5011">
        <w:t xml:space="preserve">. </w:t>
      </w:r>
      <w:proofErr w:type="spellStart"/>
      <w:r w:rsidRPr="00ED5011">
        <w:t>Peningkatan</w:t>
      </w:r>
      <w:proofErr w:type="spellEnd"/>
      <w:r w:rsidRPr="00ED5011">
        <w:t xml:space="preserve"> </w:t>
      </w:r>
      <w:proofErr w:type="spellStart"/>
      <w:r w:rsidRPr="00ED5011">
        <w:t>kontribusi</w:t>
      </w:r>
      <w:proofErr w:type="spellEnd"/>
      <w:r w:rsidRPr="00ED5011">
        <w:t xml:space="preserve"> </w:t>
      </w:r>
      <w:proofErr w:type="spellStart"/>
      <w:r w:rsidRPr="00ED5011">
        <w:t>hasil</w:t>
      </w:r>
      <w:proofErr w:type="spellEnd"/>
      <w:r w:rsidRPr="00ED5011">
        <w:t xml:space="preserve"> </w:t>
      </w:r>
      <w:proofErr w:type="spellStart"/>
      <w:r w:rsidRPr="00ED5011">
        <w:t>perkebunan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dari</w:t>
      </w:r>
      <w:proofErr w:type="spellEnd"/>
      <w:r w:rsidRPr="00ED5011">
        <w:t xml:space="preserve"> </w:t>
      </w:r>
      <w:proofErr w:type="spellStart"/>
      <w:r w:rsidRPr="00ED5011">
        <w:t>tahun</w:t>
      </w:r>
      <w:proofErr w:type="spellEnd"/>
      <w:r w:rsidRPr="00ED5011">
        <w:t xml:space="preserve"> 2-15-2017 </w:t>
      </w:r>
      <w:proofErr w:type="spellStart"/>
      <w:r w:rsidRPr="00ED5011">
        <w:t>sebesar</w:t>
      </w:r>
      <w:proofErr w:type="spellEnd"/>
      <w:r w:rsidRPr="00ED5011">
        <w:t xml:space="preserve"> 4.506 ton </w:t>
      </w:r>
      <w:proofErr w:type="spellStart"/>
      <w:r w:rsidRPr="00ED5011">
        <w:t>dengan</w:t>
      </w:r>
      <w:proofErr w:type="spellEnd"/>
      <w:r w:rsidRPr="00ED5011">
        <w:t xml:space="preserve"> </w:t>
      </w:r>
      <w:proofErr w:type="spellStart"/>
      <w:r w:rsidRPr="00ED5011">
        <w:t>nilai</w:t>
      </w:r>
      <w:proofErr w:type="spellEnd"/>
      <w:r w:rsidRPr="00ED5011">
        <w:t xml:space="preserve"> pada </w:t>
      </w:r>
      <w:proofErr w:type="spellStart"/>
      <w:r w:rsidRPr="00ED5011">
        <w:t>tahun</w:t>
      </w:r>
      <w:proofErr w:type="spellEnd"/>
      <w:r w:rsidRPr="00ED5011">
        <w:t xml:space="preserve"> 2015 </w:t>
      </w:r>
      <w:proofErr w:type="spellStart"/>
      <w:r w:rsidRPr="00ED5011">
        <w:t>sejumlah</w:t>
      </w:r>
      <w:proofErr w:type="spellEnd"/>
      <w:r w:rsidRPr="00ED5011">
        <w:t xml:space="preserve"> 193.790 ton </w:t>
      </w:r>
      <w:proofErr w:type="spellStart"/>
      <w:r w:rsidRPr="00ED5011">
        <w:t>menjadi</w:t>
      </w:r>
      <w:proofErr w:type="spellEnd"/>
      <w:r w:rsidRPr="00ED5011">
        <w:t xml:space="preserve"> 198.296 ton (</w:t>
      </w:r>
      <w:proofErr w:type="spellStart"/>
      <w:r w:rsidRPr="00ED5011">
        <w:t>Direktorat</w:t>
      </w:r>
      <w:proofErr w:type="spellEnd"/>
      <w:r w:rsidRPr="00ED5011">
        <w:t xml:space="preserve"> </w:t>
      </w:r>
      <w:proofErr w:type="spellStart"/>
      <w:r w:rsidRPr="00ED5011">
        <w:t>Jenderal</w:t>
      </w:r>
      <w:proofErr w:type="spellEnd"/>
      <w:r w:rsidRPr="00ED5011">
        <w:t xml:space="preserve"> Perkebunan, 2016).</w:t>
      </w:r>
    </w:p>
    <w:p w14:paraId="6F03FDC2" w14:textId="77777777" w:rsidR="00F85407" w:rsidRPr="00ED5011" w:rsidRDefault="00F85407" w:rsidP="00F85407">
      <w:pPr>
        <w:pStyle w:val="ListParagraph"/>
        <w:ind w:left="0" w:firstLine="567"/>
        <w:jc w:val="both"/>
      </w:pPr>
      <w:r w:rsidRPr="00ED5011">
        <w:t xml:space="preserve">Luas </w:t>
      </w:r>
      <w:proofErr w:type="spellStart"/>
      <w:r w:rsidRPr="00ED5011">
        <w:t>lahan</w:t>
      </w:r>
      <w:proofErr w:type="spellEnd"/>
      <w:r w:rsidRPr="00ED5011">
        <w:t xml:space="preserve"> </w:t>
      </w:r>
      <w:proofErr w:type="spellStart"/>
      <w:r w:rsidRPr="00ED5011">
        <w:t>tanaman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di </w:t>
      </w:r>
      <w:proofErr w:type="spellStart"/>
      <w:r w:rsidRPr="00ED5011">
        <w:t>Jawa</w:t>
      </w:r>
      <w:proofErr w:type="spellEnd"/>
      <w:r w:rsidRPr="00ED5011">
        <w:t xml:space="preserve"> Tengah </w:t>
      </w:r>
      <w:proofErr w:type="spellStart"/>
      <w:r w:rsidRPr="00ED5011">
        <w:t>mengalami</w:t>
      </w:r>
      <w:proofErr w:type="spellEnd"/>
      <w:r w:rsidRPr="00ED5011">
        <w:t xml:space="preserve"> </w:t>
      </w:r>
      <w:proofErr w:type="spellStart"/>
      <w:r w:rsidRPr="00ED5011">
        <w:t>kenaikan</w:t>
      </w:r>
      <w:proofErr w:type="spellEnd"/>
      <w:r w:rsidRPr="00ED5011">
        <w:t xml:space="preserve"> </w:t>
      </w:r>
      <w:proofErr w:type="spellStart"/>
      <w:r w:rsidRPr="00ED5011">
        <w:t>dari</w:t>
      </w:r>
      <w:proofErr w:type="spellEnd"/>
      <w:r w:rsidRPr="00ED5011">
        <w:t xml:space="preserve"> </w:t>
      </w:r>
      <w:proofErr w:type="spellStart"/>
      <w:r w:rsidRPr="00ED5011">
        <w:t>tahun</w:t>
      </w:r>
      <w:proofErr w:type="spellEnd"/>
      <w:r w:rsidRPr="00ED5011">
        <w:t xml:space="preserve"> </w:t>
      </w:r>
      <w:proofErr w:type="spellStart"/>
      <w:r w:rsidRPr="00ED5011">
        <w:t>ke</w:t>
      </w:r>
      <w:proofErr w:type="spellEnd"/>
      <w:r w:rsidRPr="00ED5011">
        <w:t xml:space="preserve"> </w:t>
      </w:r>
      <w:proofErr w:type="spellStart"/>
      <w:r w:rsidRPr="00ED5011">
        <w:t>tahun</w:t>
      </w:r>
      <w:proofErr w:type="spellEnd"/>
      <w:r w:rsidRPr="00ED5011">
        <w:t xml:space="preserve">. Luas </w:t>
      </w:r>
      <w:proofErr w:type="spellStart"/>
      <w:r w:rsidRPr="00ED5011">
        <w:t>lahan</w:t>
      </w:r>
      <w:proofErr w:type="spellEnd"/>
      <w:r w:rsidRPr="00ED5011">
        <w:t xml:space="preserve"> pada </w:t>
      </w:r>
      <w:proofErr w:type="spellStart"/>
      <w:r w:rsidRPr="00ED5011">
        <w:t>tahun</w:t>
      </w:r>
      <w:proofErr w:type="spellEnd"/>
      <w:r w:rsidRPr="00ED5011">
        <w:t xml:space="preserve"> 2017 – 2021 </w:t>
      </w:r>
      <w:proofErr w:type="spellStart"/>
      <w:r w:rsidRPr="00ED5011">
        <w:t>adalah</w:t>
      </w:r>
      <w:proofErr w:type="spellEnd"/>
      <w:r w:rsidRPr="00ED5011">
        <w:t xml:space="preserve"> 45.085,50.740, 56.743, 55.475, dan 55.682 ha. Rata-rata </w:t>
      </w:r>
      <w:proofErr w:type="spellStart"/>
      <w:r w:rsidRPr="00ED5011">
        <w:t>ekspor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cerutu</w:t>
      </w:r>
      <w:proofErr w:type="spellEnd"/>
      <w:r w:rsidRPr="00ED5011">
        <w:t xml:space="preserve"> di </w:t>
      </w:r>
      <w:proofErr w:type="spellStart"/>
      <w:r w:rsidRPr="00ED5011">
        <w:t>Indoneesia</w:t>
      </w:r>
      <w:proofErr w:type="spellEnd"/>
      <w:r w:rsidRPr="00ED5011">
        <w:t xml:space="preserve"> </w:t>
      </w:r>
      <w:proofErr w:type="spellStart"/>
      <w:r w:rsidRPr="00ED5011">
        <w:t>mulai</w:t>
      </w:r>
      <w:proofErr w:type="spellEnd"/>
      <w:r w:rsidRPr="00ED5011">
        <w:t xml:space="preserve"> </w:t>
      </w:r>
      <w:proofErr w:type="spellStart"/>
      <w:r w:rsidRPr="00ED5011">
        <w:t>tahun</w:t>
      </w:r>
      <w:proofErr w:type="spellEnd"/>
      <w:r w:rsidRPr="00ED5011">
        <w:t xml:space="preserve"> 2002 – 2006 </w:t>
      </w:r>
      <w:proofErr w:type="spellStart"/>
      <w:r w:rsidRPr="00ED5011">
        <w:t>mencapai</w:t>
      </w:r>
      <w:proofErr w:type="spellEnd"/>
      <w:r w:rsidRPr="00ED5011">
        <w:t xml:space="preserve"> 11.977,7 ton.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hasil</w:t>
      </w:r>
      <w:proofErr w:type="spellEnd"/>
      <w:r w:rsidRPr="00ED5011">
        <w:t xml:space="preserve"> </w:t>
      </w:r>
      <w:proofErr w:type="spellStart"/>
      <w:r w:rsidRPr="00ED5011">
        <w:t>olahan</w:t>
      </w:r>
      <w:proofErr w:type="spellEnd"/>
      <w:r w:rsidRPr="00ED5011">
        <w:t xml:space="preserve"> rata-rata </w:t>
      </w:r>
      <w:proofErr w:type="spellStart"/>
      <w:r w:rsidRPr="00ED5011">
        <w:t>mencapai</w:t>
      </w:r>
      <w:proofErr w:type="spellEnd"/>
      <w:r w:rsidRPr="00ED5011">
        <w:t xml:space="preserve"> </w:t>
      </w:r>
      <w:proofErr w:type="gramStart"/>
      <w:r w:rsidRPr="00ED5011">
        <w:t>8.998 ton</w:t>
      </w:r>
      <w:proofErr w:type="gramEnd"/>
      <w:r w:rsidRPr="00ED5011">
        <w:t xml:space="preserve"> </w:t>
      </w:r>
      <w:proofErr w:type="spellStart"/>
      <w:r w:rsidRPr="00ED5011">
        <w:t>dengan</w:t>
      </w:r>
      <w:proofErr w:type="spellEnd"/>
      <w:r w:rsidRPr="00ED5011">
        <w:t xml:space="preserve"> </w:t>
      </w:r>
      <w:proofErr w:type="spellStart"/>
      <w:r w:rsidRPr="00ED5011">
        <w:t>nilai</w:t>
      </w:r>
      <w:proofErr w:type="spellEnd"/>
      <w:r w:rsidRPr="00ED5011">
        <w:t xml:space="preserve"> US$ 47.596 </w:t>
      </w:r>
      <w:proofErr w:type="spellStart"/>
      <w:r w:rsidRPr="00ED5011">
        <w:t>juta</w:t>
      </w:r>
      <w:proofErr w:type="spellEnd"/>
      <w:r w:rsidRPr="00ED5011">
        <w:t xml:space="preserve">. </w:t>
      </w:r>
      <w:proofErr w:type="spellStart"/>
      <w:r w:rsidRPr="00ED5011">
        <w:t>Tahun</w:t>
      </w:r>
      <w:proofErr w:type="spellEnd"/>
      <w:r w:rsidRPr="00ED5011">
        <w:t xml:space="preserve"> 2002-2006, </w:t>
      </w:r>
      <w:proofErr w:type="spellStart"/>
      <w:r w:rsidRPr="00ED5011">
        <w:t>ekspor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hasil</w:t>
      </w:r>
      <w:proofErr w:type="spellEnd"/>
      <w:r w:rsidRPr="00ED5011">
        <w:t xml:space="preserve"> </w:t>
      </w:r>
      <w:proofErr w:type="spellStart"/>
      <w:r w:rsidRPr="00ED5011">
        <w:t>olahan</w:t>
      </w:r>
      <w:proofErr w:type="spellEnd"/>
      <w:r w:rsidRPr="00ED5011">
        <w:t xml:space="preserve"> rata-rata </w:t>
      </w:r>
      <w:proofErr w:type="spellStart"/>
      <w:r w:rsidRPr="00ED5011">
        <w:t>mencapai</w:t>
      </w:r>
      <w:proofErr w:type="spellEnd"/>
      <w:r w:rsidRPr="00ED5011">
        <w:t xml:space="preserve"> </w:t>
      </w:r>
      <w:proofErr w:type="gramStart"/>
      <w:r w:rsidRPr="00ED5011">
        <w:t>8.945,2 ton</w:t>
      </w:r>
      <w:proofErr w:type="gramEnd"/>
      <w:r w:rsidRPr="00ED5011">
        <w:t xml:space="preserve"> </w:t>
      </w:r>
      <w:proofErr w:type="spellStart"/>
      <w:r w:rsidRPr="00ED5011">
        <w:t>dengan</w:t>
      </w:r>
      <w:proofErr w:type="spellEnd"/>
      <w:r w:rsidRPr="00ED5011">
        <w:t xml:space="preserve"> </w:t>
      </w:r>
      <w:proofErr w:type="spellStart"/>
      <w:r w:rsidRPr="00ED5011">
        <w:t>nilai</w:t>
      </w:r>
      <w:proofErr w:type="spellEnd"/>
      <w:r w:rsidRPr="00ED5011">
        <w:t xml:space="preserve"> US$ 56,6 JUTA (</w:t>
      </w:r>
      <w:proofErr w:type="spellStart"/>
      <w:r w:rsidRPr="00ED5011">
        <w:t>Bahsin</w:t>
      </w:r>
      <w:proofErr w:type="spellEnd"/>
      <w:r w:rsidRPr="00ED5011">
        <w:t xml:space="preserve">, 2010). </w:t>
      </w:r>
      <w:proofErr w:type="spellStart"/>
      <w:r w:rsidRPr="00ED5011">
        <w:t>Produksi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di </w:t>
      </w:r>
      <w:proofErr w:type="spellStart"/>
      <w:r w:rsidRPr="00ED5011">
        <w:t>Klaten</w:t>
      </w:r>
      <w:proofErr w:type="spellEnd"/>
      <w:r w:rsidRPr="00ED5011">
        <w:t xml:space="preserve"> </w:t>
      </w:r>
      <w:proofErr w:type="spellStart"/>
      <w:r w:rsidRPr="00ED5011">
        <w:t>mencapai</w:t>
      </w:r>
      <w:proofErr w:type="spellEnd"/>
      <w:r w:rsidRPr="00ED5011">
        <w:t xml:space="preserve"> 3.401,92 ton/</w:t>
      </w:r>
      <w:proofErr w:type="spellStart"/>
      <w:r w:rsidRPr="00ED5011">
        <w:t>tahun</w:t>
      </w:r>
      <w:proofErr w:type="spellEnd"/>
      <w:r w:rsidRPr="00ED5011">
        <w:t xml:space="preserve"> </w:t>
      </w:r>
      <w:proofErr w:type="spellStart"/>
      <w:r w:rsidRPr="00ED5011">
        <w:t>dengan</w:t>
      </w:r>
      <w:proofErr w:type="spellEnd"/>
      <w:r w:rsidRPr="00ED5011">
        <w:t xml:space="preserve"> </w:t>
      </w:r>
      <w:proofErr w:type="spellStart"/>
      <w:r w:rsidRPr="00ED5011">
        <w:t>luas</w:t>
      </w:r>
      <w:proofErr w:type="spellEnd"/>
      <w:r w:rsidRPr="00ED5011">
        <w:t xml:space="preserve"> areal 3.346,98 ha.</w:t>
      </w:r>
    </w:p>
    <w:p w14:paraId="072AF277" w14:textId="77777777" w:rsidR="00F85407" w:rsidRPr="00ED5011" w:rsidRDefault="00F85407" w:rsidP="00F85407">
      <w:pPr>
        <w:pStyle w:val="ListParagraph"/>
        <w:ind w:left="0" w:firstLine="567"/>
        <w:jc w:val="both"/>
      </w:pPr>
      <w:proofErr w:type="spellStart"/>
      <w:r w:rsidRPr="00ED5011">
        <w:t>Pengeringan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cerutu</w:t>
      </w:r>
      <w:proofErr w:type="spellEnd"/>
      <w:r w:rsidRPr="00ED5011">
        <w:t xml:space="preserve"> </w:t>
      </w:r>
      <w:proofErr w:type="spellStart"/>
      <w:r w:rsidRPr="00ED5011">
        <w:t>Vorstenlanden</w:t>
      </w:r>
      <w:proofErr w:type="spellEnd"/>
      <w:r w:rsidRPr="00ED5011">
        <w:t xml:space="preserve"> pada </w:t>
      </w:r>
      <w:proofErr w:type="spellStart"/>
      <w:r w:rsidRPr="00ED5011">
        <w:t>prinsipnya</w:t>
      </w:r>
      <w:proofErr w:type="spellEnd"/>
      <w:r w:rsidRPr="00ED5011">
        <w:t xml:space="preserve"> </w:t>
      </w:r>
      <w:proofErr w:type="spellStart"/>
      <w:r w:rsidRPr="00ED5011">
        <w:t>menggunakan</w:t>
      </w:r>
      <w:proofErr w:type="spellEnd"/>
      <w:r w:rsidRPr="00ED5011">
        <w:t xml:space="preserve"> </w:t>
      </w:r>
      <w:proofErr w:type="spellStart"/>
      <w:r w:rsidRPr="00ED5011">
        <w:t>sistem</w:t>
      </w:r>
      <w:proofErr w:type="spellEnd"/>
      <w:r w:rsidRPr="00ED5011">
        <w:t xml:space="preserve"> air curing.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dikeringkan</w:t>
      </w:r>
      <w:proofErr w:type="spellEnd"/>
      <w:r w:rsidRPr="00ED5011">
        <w:t xml:space="preserve"> di </w:t>
      </w:r>
      <w:proofErr w:type="spellStart"/>
      <w:r w:rsidRPr="00ED5011">
        <w:t>dalam</w:t>
      </w:r>
      <w:proofErr w:type="spellEnd"/>
      <w:r w:rsidRPr="00ED5011">
        <w:t xml:space="preserve"> Los </w:t>
      </w:r>
      <w:proofErr w:type="spellStart"/>
      <w:r w:rsidRPr="00ED5011">
        <w:t>dengan</w:t>
      </w:r>
      <w:proofErr w:type="spellEnd"/>
      <w:r w:rsidRPr="00ED5011">
        <w:t xml:space="preserve"> </w:t>
      </w:r>
      <w:proofErr w:type="spellStart"/>
      <w:r w:rsidRPr="00ED5011">
        <w:t>tinggi</w:t>
      </w:r>
      <w:proofErr w:type="spellEnd"/>
      <w:r w:rsidRPr="00ED5011">
        <w:t xml:space="preserve"> </w:t>
      </w:r>
      <w:proofErr w:type="spellStart"/>
      <w:r w:rsidRPr="00ED5011">
        <w:t>bangunan</w:t>
      </w:r>
      <w:proofErr w:type="spellEnd"/>
      <w:r w:rsidRPr="00ED5011">
        <w:t xml:space="preserve"> </w:t>
      </w:r>
      <w:proofErr w:type="spellStart"/>
      <w:r w:rsidRPr="00ED5011">
        <w:t>sekitar</w:t>
      </w:r>
      <w:proofErr w:type="spellEnd"/>
      <w:r w:rsidRPr="00ED5011">
        <w:t xml:space="preserve"> 12 m. Bagian atap dan </w:t>
      </w:r>
      <w:proofErr w:type="spellStart"/>
      <w:r w:rsidRPr="00ED5011">
        <w:t>dinding</w:t>
      </w:r>
      <w:proofErr w:type="spellEnd"/>
      <w:r w:rsidRPr="00ED5011">
        <w:t xml:space="preserve"> </w:t>
      </w:r>
      <w:proofErr w:type="spellStart"/>
      <w:r w:rsidRPr="00ED5011">
        <w:t>terdapat</w:t>
      </w:r>
      <w:proofErr w:type="spellEnd"/>
      <w:r w:rsidRPr="00ED5011">
        <w:t xml:space="preserve"> </w:t>
      </w:r>
      <w:proofErr w:type="spellStart"/>
      <w:r w:rsidRPr="00ED5011">
        <w:t>jendela</w:t>
      </w:r>
      <w:proofErr w:type="spellEnd"/>
      <w:r w:rsidRPr="00ED5011">
        <w:t xml:space="preserve"> yang </w:t>
      </w:r>
      <w:proofErr w:type="spellStart"/>
      <w:r w:rsidRPr="00ED5011">
        <w:t>berfungsi</w:t>
      </w:r>
      <w:proofErr w:type="spellEnd"/>
      <w:r w:rsidRPr="00ED5011">
        <w:t xml:space="preserve"> </w:t>
      </w:r>
      <w:proofErr w:type="spellStart"/>
      <w:r w:rsidRPr="00ED5011">
        <w:t>untuk</w:t>
      </w:r>
      <w:proofErr w:type="spellEnd"/>
      <w:r w:rsidRPr="00ED5011">
        <w:t xml:space="preserve"> </w:t>
      </w:r>
      <w:proofErr w:type="spellStart"/>
      <w:r w:rsidRPr="00ED5011">
        <w:t>mengatur</w:t>
      </w:r>
      <w:proofErr w:type="spellEnd"/>
      <w:r w:rsidRPr="00ED5011">
        <w:t xml:space="preserve"> </w:t>
      </w:r>
      <w:proofErr w:type="spellStart"/>
      <w:r w:rsidRPr="00ED5011">
        <w:t>kelembaban</w:t>
      </w:r>
      <w:proofErr w:type="spellEnd"/>
      <w:r w:rsidRPr="00ED5011">
        <w:t xml:space="preserve"> </w:t>
      </w:r>
      <w:proofErr w:type="spellStart"/>
      <w:r w:rsidRPr="00ED5011">
        <w:t>udara</w:t>
      </w:r>
      <w:proofErr w:type="spellEnd"/>
      <w:r w:rsidRPr="00ED5011">
        <w:t xml:space="preserve"> di </w:t>
      </w:r>
      <w:proofErr w:type="spellStart"/>
      <w:r w:rsidRPr="00ED5011">
        <w:t>dalamnya</w:t>
      </w:r>
      <w:proofErr w:type="spellEnd"/>
      <w:r w:rsidRPr="00ED5011">
        <w:t xml:space="preserve">. </w:t>
      </w:r>
      <w:proofErr w:type="spellStart"/>
      <w:r w:rsidRPr="00ED5011">
        <w:t>Fermentasi</w:t>
      </w:r>
      <w:proofErr w:type="spellEnd"/>
      <w:r w:rsidRPr="00ED5011">
        <w:t xml:space="preserve"> </w:t>
      </w:r>
      <w:proofErr w:type="spellStart"/>
      <w:r w:rsidRPr="00ED5011">
        <w:t>dilakukan</w:t>
      </w:r>
      <w:proofErr w:type="spellEnd"/>
      <w:r w:rsidRPr="00ED5011">
        <w:t xml:space="preserve"> </w:t>
      </w:r>
      <w:proofErr w:type="spellStart"/>
      <w:r w:rsidRPr="00ED5011">
        <w:t>setelah</w:t>
      </w:r>
      <w:proofErr w:type="spellEnd"/>
      <w:r w:rsidRPr="00ED5011">
        <w:t xml:space="preserve"> </w:t>
      </w:r>
      <w:proofErr w:type="spellStart"/>
      <w:r w:rsidRPr="00ED5011">
        <w:t>pengeringan</w:t>
      </w:r>
      <w:proofErr w:type="spellEnd"/>
      <w:r w:rsidRPr="00ED5011">
        <w:t xml:space="preserve">. </w:t>
      </w:r>
      <w:proofErr w:type="spellStart"/>
      <w:r w:rsidRPr="00ED5011">
        <w:t>Fermentasi</w:t>
      </w:r>
      <w:proofErr w:type="spellEnd"/>
      <w:r w:rsidRPr="00ED5011">
        <w:t xml:space="preserve"> </w:t>
      </w:r>
      <w:proofErr w:type="spellStart"/>
      <w:r w:rsidRPr="00ED5011">
        <w:t>merupakan</w:t>
      </w:r>
      <w:proofErr w:type="spellEnd"/>
      <w:r w:rsidRPr="00ED5011">
        <w:t xml:space="preserve"> proses </w:t>
      </w:r>
      <w:proofErr w:type="spellStart"/>
      <w:r w:rsidRPr="00ED5011">
        <w:t>biokimiawi</w:t>
      </w:r>
      <w:proofErr w:type="spellEnd"/>
      <w:r w:rsidRPr="00ED5011">
        <w:t xml:space="preserve"> yang </w:t>
      </w:r>
      <w:proofErr w:type="spellStart"/>
      <w:r w:rsidRPr="00ED5011">
        <w:t>melibatkan</w:t>
      </w:r>
      <w:proofErr w:type="spellEnd"/>
      <w:r w:rsidRPr="00ED5011">
        <w:t xml:space="preserve"> </w:t>
      </w:r>
      <w:proofErr w:type="spellStart"/>
      <w:r w:rsidRPr="00ED5011">
        <w:t>sejumlah</w:t>
      </w:r>
      <w:proofErr w:type="spellEnd"/>
      <w:r w:rsidRPr="00ED5011">
        <w:t xml:space="preserve"> </w:t>
      </w:r>
      <w:proofErr w:type="spellStart"/>
      <w:r w:rsidRPr="00ED5011">
        <w:t>enzim</w:t>
      </w:r>
      <w:proofErr w:type="spellEnd"/>
      <w:r w:rsidRPr="00ED5011">
        <w:t xml:space="preserve"> yang </w:t>
      </w:r>
      <w:proofErr w:type="spellStart"/>
      <w:r w:rsidRPr="00ED5011">
        <w:t>terdapat</w:t>
      </w:r>
      <w:proofErr w:type="spellEnd"/>
      <w:r w:rsidRPr="00ED5011">
        <w:t xml:space="preserve"> </w:t>
      </w:r>
      <w:proofErr w:type="spellStart"/>
      <w:r w:rsidRPr="00ED5011">
        <w:t>dalam</w:t>
      </w:r>
      <w:proofErr w:type="spellEnd"/>
      <w:r w:rsidRPr="00ED5011">
        <w:t xml:space="preserve"> </w:t>
      </w:r>
      <w:proofErr w:type="spellStart"/>
      <w:r w:rsidRPr="00ED5011">
        <w:t>krosok</w:t>
      </w:r>
      <w:proofErr w:type="spellEnd"/>
      <w:r w:rsidRPr="00ED5011">
        <w:t xml:space="preserve"> </w:t>
      </w:r>
      <w:proofErr w:type="spellStart"/>
      <w:r w:rsidRPr="00ED5011">
        <w:t>terhadap</w:t>
      </w:r>
      <w:proofErr w:type="spellEnd"/>
      <w:r w:rsidRPr="00ED5011">
        <w:t xml:space="preserve"> </w:t>
      </w:r>
      <w:proofErr w:type="spellStart"/>
      <w:r w:rsidRPr="00ED5011">
        <w:t>sulfat</w:t>
      </w:r>
      <w:proofErr w:type="spellEnd"/>
      <w:r w:rsidRPr="00ED5011">
        <w:t xml:space="preserve"> </w:t>
      </w:r>
      <w:proofErr w:type="spellStart"/>
      <w:r w:rsidRPr="00ED5011">
        <w:t>atau</w:t>
      </w:r>
      <w:proofErr w:type="spellEnd"/>
      <w:r w:rsidRPr="00ED5011">
        <w:t xml:space="preserve"> </w:t>
      </w:r>
      <w:proofErr w:type="spellStart"/>
      <w:r w:rsidRPr="00ED5011">
        <w:t>senyawa</w:t>
      </w:r>
      <w:proofErr w:type="spellEnd"/>
      <w:r w:rsidRPr="00ED5011">
        <w:t xml:space="preserve"> protein dan </w:t>
      </w:r>
      <w:proofErr w:type="spellStart"/>
      <w:r w:rsidRPr="00ED5011">
        <w:t>polisakarida</w:t>
      </w:r>
      <w:proofErr w:type="spellEnd"/>
      <w:r w:rsidRPr="00ED5011">
        <w:t xml:space="preserve">. Proses </w:t>
      </w:r>
      <w:proofErr w:type="spellStart"/>
      <w:r w:rsidRPr="00ED5011">
        <w:t>fermentasi</w:t>
      </w:r>
      <w:proofErr w:type="spellEnd"/>
      <w:r w:rsidRPr="00ED5011">
        <w:t xml:space="preserve"> </w:t>
      </w:r>
      <w:proofErr w:type="spellStart"/>
      <w:r w:rsidRPr="00ED5011">
        <w:t>terjadi</w:t>
      </w:r>
      <w:proofErr w:type="spellEnd"/>
      <w:r w:rsidRPr="00ED5011">
        <w:t xml:space="preserve"> </w:t>
      </w:r>
      <w:proofErr w:type="spellStart"/>
      <w:r w:rsidRPr="00ED5011">
        <w:t>perubahan-perubahan</w:t>
      </w:r>
      <w:proofErr w:type="spellEnd"/>
      <w:r w:rsidRPr="00ED5011">
        <w:t xml:space="preserve"> </w:t>
      </w:r>
      <w:proofErr w:type="spellStart"/>
      <w:r w:rsidRPr="00ED5011">
        <w:t>seperti</w:t>
      </w:r>
      <w:proofErr w:type="spellEnd"/>
      <w:r w:rsidRPr="00ED5011">
        <w:t xml:space="preserve"> </w:t>
      </w:r>
      <w:proofErr w:type="spellStart"/>
      <w:r w:rsidRPr="00ED5011">
        <w:t>penurunan</w:t>
      </w:r>
      <w:proofErr w:type="spellEnd"/>
      <w:r w:rsidRPr="00ED5011">
        <w:t xml:space="preserve"> </w:t>
      </w:r>
      <w:proofErr w:type="spellStart"/>
      <w:r w:rsidRPr="00ED5011">
        <w:t>berat</w:t>
      </w:r>
      <w:proofErr w:type="spellEnd"/>
      <w:r w:rsidRPr="00ED5011">
        <w:t xml:space="preserve"> 6-18%, </w:t>
      </w:r>
      <w:proofErr w:type="spellStart"/>
      <w:r w:rsidRPr="00ED5011">
        <w:t>pembebasan</w:t>
      </w:r>
      <w:proofErr w:type="spellEnd"/>
      <w:r w:rsidRPr="00ED5011">
        <w:t xml:space="preserve"> </w:t>
      </w:r>
      <w:proofErr w:type="spellStart"/>
      <w:r w:rsidRPr="00ED5011">
        <w:t>tanah</w:t>
      </w:r>
      <w:proofErr w:type="spellEnd"/>
      <w:r w:rsidRPr="00ED5011">
        <w:t xml:space="preserve">, </w:t>
      </w:r>
      <w:proofErr w:type="spellStart"/>
      <w:r w:rsidRPr="00ED5011">
        <w:t>penyerapan</w:t>
      </w:r>
      <w:proofErr w:type="spellEnd"/>
      <w:r w:rsidRPr="00ED5011">
        <w:t xml:space="preserve"> </w:t>
      </w:r>
      <w:proofErr w:type="spellStart"/>
      <w:r w:rsidRPr="00ED5011">
        <w:t>udara</w:t>
      </w:r>
      <w:proofErr w:type="spellEnd"/>
      <w:r w:rsidRPr="00ED5011">
        <w:t xml:space="preserve">, </w:t>
      </w:r>
      <w:proofErr w:type="spellStart"/>
      <w:r w:rsidRPr="00ED5011">
        <w:t>pembebasan</w:t>
      </w:r>
      <w:proofErr w:type="spellEnd"/>
      <w:r w:rsidRPr="00ED5011">
        <w:t xml:space="preserve"> CO</w:t>
      </w:r>
      <w:r w:rsidRPr="00ED5011">
        <w:rPr>
          <w:vertAlign w:val="subscript"/>
        </w:rPr>
        <w:t>2</w:t>
      </w:r>
      <w:r w:rsidRPr="00ED5011">
        <w:t xml:space="preserve">, </w:t>
      </w:r>
      <w:proofErr w:type="spellStart"/>
      <w:r w:rsidRPr="00ED5011">
        <w:t>pembebasan</w:t>
      </w:r>
      <w:proofErr w:type="spellEnd"/>
      <w:r w:rsidRPr="00ED5011">
        <w:t xml:space="preserve"> NH</w:t>
      </w:r>
      <w:r w:rsidRPr="00ED5011">
        <w:rPr>
          <w:vertAlign w:val="subscript"/>
        </w:rPr>
        <w:t>3</w:t>
      </w:r>
      <w:r w:rsidRPr="00ED5011">
        <w:t xml:space="preserve"> dan </w:t>
      </w:r>
      <w:proofErr w:type="spellStart"/>
      <w:r w:rsidRPr="00ED5011">
        <w:t>penurunan</w:t>
      </w:r>
      <w:proofErr w:type="spellEnd"/>
      <w:r w:rsidRPr="00ED5011">
        <w:t xml:space="preserve"> </w:t>
      </w:r>
      <w:proofErr w:type="spellStart"/>
      <w:r w:rsidRPr="00ED5011">
        <w:t>kadar</w:t>
      </w:r>
      <w:proofErr w:type="spellEnd"/>
      <w:r w:rsidRPr="00ED5011">
        <w:t xml:space="preserve"> air 14-20%.</w:t>
      </w:r>
    </w:p>
    <w:p w14:paraId="15A483CB" w14:textId="77777777" w:rsidR="00265F5F" w:rsidRDefault="00F85407" w:rsidP="00F85407">
      <w:pPr>
        <w:pStyle w:val="BodyText"/>
        <w:ind w:firstLine="432"/>
        <w:jc w:val="both"/>
        <w:rPr>
          <w:spacing w:val="-8"/>
        </w:rPr>
      </w:pPr>
      <w:r w:rsidRPr="00ED5011">
        <w:t xml:space="preserve">PT Perkebunan Nusantara X (Persero) </w:t>
      </w:r>
      <w:proofErr w:type="spellStart"/>
      <w:r w:rsidRPr="00ED5011">
        <w:t>Klaten</w:t>
      </w:r>
      <w:proofErr w:type="spellEnd"/>
      <w:r w:rsidRPr="00ED5011">
        <w:t xml:space="preserve"> </w:t>
      </w:r>
      <w:proofErr w:type="spellStart"/>
      <w:r w:rsidRPr="00ED5011">
        <w:t>merupakan</w:t>
      </w:r>
      <w:proofErr w:type="spellEnd"/>
      <w:r w:rsidRPr="00ED5011">
        <w:t xml:space="preserve"> </w:t>
      </w:r>
      <w:proofErr w:type="spellStart"/>
      <w:r w:rsidRPr="00ED5011">
        <w:t>perusahaan</w:t>
      </w:r>
      <w:proofErr w:type="spellEnd"/>
      <w:r w:rsidRPr="00ED5011">
        <w:t xml:space="preserve"> negara yang </w:t>
      </w:r>
      <w:proofErr w:type="spellStart"/>
      <w:r w:rsidRPr="00ED5011">
        <w:t>berkecimpung</w:t>
      </w:r>
      <w:proofErr w:type="spellEnd"/>
      <w:r w:rsidRPr="00ED5011">
        <w:t xml:space="preserve"> </w:t>
      </w:r>
      <w:proofErr w:type="spellStart"/>
      <w:r w:rsidRPr="00ED5011">
        <w:t>dalam</w:t>
      </w:r>
      <w:proofErr w:type="spellEnd"/>
      <w:r w:rsidRPr="00ED5011">
        <w:t xml:space="preserve"> </w:t>
      </w:r>
      <w:proofErr w:type="spellStart"/>
      <w:r w:rsidRPr="00ED5011">
        <w:t>produksi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cerutu</w:t>
      </w:r>
      <w:proofErr w:type="spellEnd"/>
      <w:r w:rsidRPr="00ED5011">
        <w:t xml:space="preserve"> </w:t>
      </w:r>
      <w:proofErr w:type="spellStart"/>
      <w:r w:rsidRPr="00ED5011">
        <w:t>Vorstenlanden</w:t>
      </w:r>
      <w:proofErr w:type="spellEnd"/>
      <w:r w:rsidRPr="00ED5011">
        <w:t xml:space="preserve">.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ini</w:t>
      </w:r>
      <w:proofErr w:type="spellEnd"/>
      <w:r w:rsidRPr="00ED5011">
        <w:t xml:space="preserve"> </w:t>
      </w:r>
      <w:proofErr w:type="spellStart"/>
      <w:r w:rsidRPr="00ED5011">
        <w:t>dijual</w:t>
      </w:r>
      <w:proofErr w:type="spellEnd"/>
      <w:r w:rsidRPr="00ED5011">
        <w:t xml:space="preserve"> </w:t>
      </w:r>
      <w:proofErr w:type="spellStart"/>
      <w:r w:rsidRPr="00ED5011">
        <w:t>dalam</w:t>
      </w:r>
      <w:proofErr w:type="spellEnd"/>
      <w:r w:rsidRPr="00ED5011">
        <w:t xml:space="preserve"> </w:t>
      </w:r>
      <w:proofErr w:type="spellStart"/>
      <w:r w:rsidRPr="00ED5011">
        <w:t>bentuk</w:t>
      </w:r>
      <w:proofErr w:type="spellEnd"/>
      <w:r w:rsidRPr="00ED5011">
        <w:t xml:space="preserve"> </w:t>
      </w:r>
      <w:proofErr w:type="spellStart"/>
      <w:r w:rsidRPr="00ED5011">
        <w:t>lembaran</w:t>
      </w:r>
      <w:proofErr w:type="spellEnd"/>
      <w:r w:rsidRPr="00ED5011">
        <w:t xml:space="preserve"> yang </w:t>
      </w:r>
      <w:proofErr w:type="spellStart"/>
      <w:r w:rsidRPr="00ED5011">
        <w:t>dibuat</w:t>
      </w:r>
      <w:proofErr w:type="spellEnd"/>
      <w:r w:rsidRPr="00ED5011">
        <w:t xml:space="preserve"> </w:t>
      </w:r>
      <w:proofErr w:type="spellStart"/>
      <w:r w:rsidRPr="00ED5011">
        <w:t>cerutu</w:t>
      </w:r>
      <w:proofErr w:type="spellEnd"/>
      <w:r w:rsidRPr="00ED5011">
        <w:t xml:space="preserve">. Teknik </w:t>
      </w:r>
      <w:proofErr w:type="spellStart"/>
      <w:r w:rsidRPr="00ED5011">
        <w:t>pengolahan</w:t>
      </w:r>
      <w:proofErr w:type="spellEnd"/>
      <w:r w:rsidRPr="00ED5011">
        <w:t xml:space="preserve"> </w:t>
      </w:r>
      <w:proofErr w:type="spellStart"/>
      <w:r w:rsidRPr="00ED5011">
        <w:t>cerutu</w:t>
      </w:r>
      <w:proofErr w:type="spellEnd"/>
      <w:r w:rsidRPr="00ED5011">
        <w:t xml:space="preserve"> </w:t>
      </w:r>
      <w:proofErr w:type="spellStart"/>
      <w:r w:rsidRPr="00ED5011">
        <w:t>ini</w:t>
      </w:r>
      <w:proofErr w:type="spellEnd"/>
      <w:r w:rsidRPr="00ED5011">
        <w:t xml:space="preserve"> </w:t>
      </w:r>
      <w:proofErr w:type="spellStart"/>
      <w:r w:rsidRPr="00ED5011">
        <w:t>memakai</w:t>
      </w:r>
      <w:proofErr w:type="spellEnd"/>
      <w:r w:rsidRPr="00ED5011">
        <w:t xml:space="preserve"> </w:t>
      </w:r>
      <w:proofErr w:type="spellStart"/>
      <w:r w:rsidRPr="00ED5011">
        <w:t>sebuah</w:t>
      </w:r>
      <w:proofErr w:type="spellEnd"/>
      <w:r w:rsidRPr="00ED5011">
        <w:t xml:space="preserve"> </w:t>
      </w:r>
      <w:proofErr w:type="spellStart"/>
      <w:r w:rsidRPr="00ED5011">
        <w:t>alat</w:t>
      </w:r>
      <w:proofErr w:type="spellEnd"/>
      <w:r w:rsidRPr="00ED5011">
        <w:t xml:space="preserve"> </w:t>
      </w:r>
      <w:proofErr w:type="spellStart"/>
      <w:r w:rsidRPr="00ED5011">
        <w:t>penggulung</w:t>
      </w:r>
      <w:proofErr w:type="spellEnd"/>
      <w:r w:rsidRPr="00ED5011">
        <w:t xml:space="preserve"> </w:t>
      </w:r>
      <w:proofErr w:type="spellStart"/>
      <w:r w:rsidRPr="00ED5011">
        <w:t>daun</w:t>
      </w:r>
      <w:proofErr w:type="spellEnd"/>
      <w:r w:rsidRPr="00ED5011">
        <w:t xml:space="preserve">. </w:t>
      </w:r>
      <w:proofErr w:type="spellStart"/>
      <w:r w:rsidRPr="00ED5011">
        <w:t>Kualitas</w:t>
      </w:r>
      <w:proofErr w:type="spellEnd"/>
      <w:r w:rsidRPr="00ED5011">
        <w:t xml:space="preserve"> </w:t>
      </w:r>
      <w:proofErr w:type="spellStart"/>
      <w:r w:rsidRPr="00ED5011">
        <w:t>cerutu</w:t>
      </w:r>
      <w:proofErr w:type="spellEnd"/>
      <w:r w:rsidRPr="00ED5011">
        <w:t xml:space="preserve"> </w:t>
      </w:r>
      <w:proofErr w:type="spellStart"/>
      <w:r w:rsidRPr="00ED5011">
        <w:t>dipengaruhi</w:t>
      </w:r>
      <w:proofErr w:type="spellEnd"/>
      <w:r w:rsidRPr="00ED5011">
        <w:t xml:space="preserve"> </w:t>
      </w:r>
      <w:proofErr w:type="spellStart"/>
      <w:r w:rsidRPr="00ED5011">
        <w:t>dari</w:t>
      </w:r>
      <w:proofErr w:type="spellEnd"/>
      <w:r w:rsidRPr="00ED5011">
        <w:t xml:space="preserve"> </w:t>
      </w:r>
      <w:proofErr w:type="spellStart"/>
      <w:r w:rsidRPr="00ED5011">
        <w:t>teknik</w:t>
      </w:r>
      <w:proofErr w:type="spellEnd"/>
      <w:r w:rsidRPr="00ED5011">
        <w:t xml:space="preserve"> </w:t>
      </w:r>
      <w:proofErr w:type="spellStart"/>
      <w:r w:rsidRPr="00ED5011">
        <w:t>pascapanen</w:t>
      </w:r>
      <w:proofErr w:type="spellEnd"/>
      <w:r w:rsidRPr="00ED5011">
        <w:t xml:space="preserve"> yang </w:t>
      </w:r>
      <w:proofErr w:type="spellStart"/>
      <w:r w:rsidRPr="00ED5011">
        <w:t>baik</w:t>
      </w:r>
      <w:proofErr w:type="spellEnd"/>
      <w:r w:rsidRPr="00ED5011">
        <w:t xml:space="preserve">. </w:t>
      </w:r>
      <w:proofErr w:type="spellStart"/>
      <w:r w:rsidRPr="00ED5011">
        <w:t>Penelitian</w:t>
      </w:r>
      <w:proofErr w:type="spellEnd"/>
      <w:r w:rsidRPr="00ED5011">
        <w:t xml:space="preserve"> </w:t>
      </w:r>
      <w:proofErr w:type="spellStart"/>
      <w:r w:rsidRPr="00ED5011">
        <w:t>ini</w:t>
      </w:r>
      <w:proofErr w:type="spellEnd"/>
      <w:r w:rsidRPr="00ED5011">
        <w:t xml:space="preserve"> </w:t>
      </w:r>
      <w:proofErr w:type="spellStart"/>
      <w:r w:rsidRPr="00ED5011">
        <w:t>bertujuan</w:t>
      </w:r>
      <w:proofErr w:type="spellEnd"/>
      <w:r w:rsidRPr="00ED5011">
        <w:t xml:space="preserve"> </w:t>
      </w:r>
      <w:proofErr w:type="spellStart"/>
      <w:r w:rsidRPr="00ED5011">
        <w:t>untuk</w:t>
      </w:r>
      <w:proofErr w:type="spellEnd"/>
      <w:r w:rsidRPr="00ED5011">
        <w:t xml:space="preserve"> </w:t>
      </w:r>
      <w:proofErr w:type="spellStart"/>
      <w:r w:rsidRPr="00ED5011">
        <w:t>mengetahui</w:t>
      </w:r>
      <w:proofErr w:type="spellEnd"/>
      <w:r w:rsidRPr="00ED5011">
        <w:t xml:space="preserve"> </w:t>
      </w:r>
      <w:proofErr w:type="spellStart"/>
      <w:r w:rsidRPr="00ED5011">
        <w:t>teknik</w:t>
      </w:r>
      <w:proofErr w:type="spellEnd"/>
      <w:r w:rsidRPr="00ED5011">
        <w:t xml:space="preserve"> </w:t>
      </w:r>
      <w:proofErr w:type="spellStart"/>
      <w:r w:rsidRPr="00ED5011">
        <w:t>pascapanen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cerutu</w:t>
      </w:r>
      <w:proofErr w:type="spellEnd"/>
      <w:r w:rsidRPr="00ED5011">
        <w:t xml:space="preserve"> </w:t>
      </w:r>
      <w:proofErr w:type="spellStart"/>
      <w:r w:rsidRPr="00ED5011">
        <w:t>Vorstenlanden</w:t>
      </w:r>
      <w:proofErr w:type="spellEnd"/>
      <w:r w:rsidR="00265F5F">
        <w:rPr>
          <w:spacing w:val="-8"/>
        </w:rPr>
        <w:t>.</w:t>
      </w:r>
    </w:p>
    <w:p w14:paraId="6360BDF0" w14:textId="77777777" w:rsidR="00265F5F" w:rsidRPr="00B92412" w:rsidRDefault="00265F5F" w:rsidP="00265F5F">
      <w:pPr>
        <w:pStyle w:val="ListParagraph"/>
        <w:numPr>
          <w:ilvl w:val="0"/>
          <w:numId w:val="1"/>
        </w:numPr>
        <w:spacing w:line="360" w:lineRule="auto"/>
        <w:ind w:left="360"/>
        <w:jc w:val="center"/>
        <w:rPr>
          <w:smallCaps/>
          <w:spacing w:val="-8"/>
        </w:rPr>
      </w:pPr>
      <w:proofErr w:type="spellStart"/>
      <w:r w:rsidRPr="00B92412">
        <w:rPr>
          <w:smallCaps/>
          <w:spacing w:val="-8"/>
        </w:rPr>
        <w:t>metode</w:t>
      </w:r>
      <w:proofErr w:type="spellEnd"/>
      <w:r w:rsidRPr="00B92412">
        <w:rPr>
          <w:smallCaps/>
          <w:spacing w:val="-8"/>
        </w:rPr>
        <w:t xml:space="preserve"> </w:t>
      </w:r>
      <w:proofErr w:type="spellStart"/>
      <w:r w:rsidRPr="00B92412">
        <w:rPr>
          <w:smallCaps/>
          <w:spacing w:val="-8"/>
        </w:rPr>
        <w:t>penelitian</w:t>
      </w:r>
      <w:proofErr w:type="spellEnd"/>
    </w:p>
    <w:p w14:paraId="11638D10" w14:textId="77777777" w:rsidR="00F85407" w:rsidRDefault="00F85407" w:rsidP="00F85407">
      <w:pPr>
        <w:pStyle w:val="ListParagraph"/>
        <w:ind w:left="0" w:firstLine="567"/>
        <w:jc w:val="both"/>
      </w:pPr>
      <w:proofErr w:type="spellStart"/>
      <w:r w:rsidRPr="00ED5011">
        <w:t>Penelitian</w:t>
      </w:r>
      <w:proofErr w:type="spellEnd"/>
      <w:r w:rsidRPr="00ED5011">
        <w:t xml:space="preserve"> </w:t>
      </w:r>
      <w:proofErr w:type="spellStart"/>
      <w:r w:rsidRPr="00ED5011">
        <w:t>ini</w:t>
      </w:r>
      <w:proofErr w:type="spellEnd"/>
      <w:r w:rsidRPr="00ED5011">
        <w:t xml:space="preserve"> </w:t>
      </w:r>
      <w:proofErr w:type="spellStart"/>
      <w:r w:rsidRPr="00ED5011">
        <w:t>menggunakan</w:t>
      </w:r>
      <w:proofErr w:type="spellEnd"/>
      <w:r w:rsidRPr="00ED5011">
        <w:t xml:space="preserve"> </w:t>
      </w:r>
      <w:proofErr w:type="spellStart"/>
      <w:r w:rsidRPr="00ED5011">
        <w:t>metode</w:t>
      </w:r>
      <w:proofErr w:type="spellEnd"/>
      <w:r w:rsidRPr="00ED5011">
        <w:t xml:space="preserve"> </w:t>
      </w:r>
      <w:proofErr w:type="spellStart"/>
      <w:r w:rsidRPr="00ED5011">
        <w:t>survei</w:t>
      </w:r>
      <w:proofErr w:type="spellEnd"/>
      <w:r w:rsidRPr="00ED5011">
        <w:t xml:space="preserve">. </w:t>
      </w:r>
      <w:proofErr w:type="spellStart"/>
      <w:r w:rsidRPr="00ED5011">
        <w:t>Pengambilan</w:t>
      </w:r>
      <w:proofErr w:type="spellEnd"/>
      <w:r w:rsidRPr="00ED5011">
        <w:t xml:space="preserve"> data primer dan data </w:t>
      </w:r>
      <w:proofErr w:type="spellStart"/>
      <w:r w:rsidRPr="00ED5011">
        <w:t>sekunder</w:t>
      </w:r>
      <w:proofErr w:type="spellEnd"/>
      <w:r w:rsidRPr="00ED5011">
        <w:t xml:space="preserve"> </w:t>
      </w:r>
      <w:proofErr w:type="spellStart"/>
      <w:r w:rsidRPr="00ED5011">
        <w:t>telah</w:t>
      </w:r>
      <w:proofErr w:type="spellEnd"/>
      <w:r w:rsidRPr="00ED5011">
        <w:t xml:space="preserve"> </w:t>
      </w:r>
      <w:proofErr w:type="spellStart"/>
      <w:r w:rsidRPr="00ED5011">
        <w:t>dilaksanakan</w:t>
      </w:r>
      <w:proofErr w:type="spellEnd"/>
      <w:r w:rsidRPr="00ED5011">
        <w:t xml:space="preserve"> pada 24 Januari-24 </w:t>
      </w:r>
      <w:proofErr w:type="spellStart"/>
      <w:r w:rsidRPr="00ED5011">
        <w:t>Februari</w:t>
      </w:r>
      <w:proofErr w:type="spellEnd"/>
      <w:r w:rsidRPr="00ED5011">
        <w:t xml:space="preserve"> 2011. Lokasi </w:t>
      </w:r>
      <w:proofErr w:type="spellStart"/>
      <w:r w:rsidRPr="00ED5011">
        <w:t>penelitian</w:t>
      </w:r>
      <w:proofErr w:type="spellEnd"/>
      <w:r w:rsidRPr="00ED5011">
        <w:t xml:space="preserve"> di Gudang </w:t>
      </w:r>
      <w:proofErr w:type="spellStart"/>
      <w:r w:rsidRPr="00ED5011">
        <w:t>Pengolahan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Cerutu</w:t>
      </w:r>
      <w:proofErr w:type="spellEnd"/>
      <w:r w:rsidRPr="00ED5011">
        <w:t xml:space="preserve"> </w:t>
      </w:r>
      <w:proofErr w:type="spellStart"/>
      <w:r w:rsidRPr="00ED5011">
        <w:t>Vorstenlanden</w:t>
      </w:r>
      <w:proofErr w:type="spellEnd"/>
      <w:r w:rsidRPr="00ED5011">
        <w:t xml:space="preserve"> Na-</w:t>
      </w:r>
      <w:proofErr w:type="spellStart"/>
      <w:r w:rsidRPr="00ED5011">
        <w:t>Oogst</w:t>
      </w:r>
      <w:proofErr w:type="spellEnd"/>
      <w:r w:rsidRPr="00ED5011">
        <w:t xml:space="preserve"> di </w:t>
      </w:r>
      <w:proofErr w:type="spellStart"/>
      <w:r w:rsidRPr="00ED5011">
        <w:t>Kebonarum</w:t>
      </w:r>
      <w:proofErr w:type="spellEnd"/>
      <w:r w:rsidRPr="00ED5011">
        <w:t xml:space="preserve">, </w:t>
      </w:r>
      <w:proofErr w:type="spellStart"/>
      <w:r w:rsidRPr="00ED5011">
        <w:t>Klaten</w:t>
      </w:r>
      <w:proofErr w:type="spellEnd"/>
      <w:r w:rsidRPr="00ED5011">
        <w:t xml:space="preserve">, </w:t>
      </w:r>
      <w:proofErr w:type="spellStart"/>
      <w:r w:rsidRPr="00ED5011">
        <w:t>Jawa</w:t>
      </w:r>
      <w:proofErr w:type="spellEnd"/>
      <w:r w:rsidRPr="00ED5011">
        <w:t xml:space="preserve"> Tengah </w:t>
      </w:r>
      <w:proofErr w:type="spellStart"/>
      <w:r w:rsidRPr="00ED5011">
        <w:t>milik</w:t>
      </w:r>
      <w:proofErr w:type="spellEnd"/>
      <w:r w:rsidRPr="00ED5011">
        <w:t xml:space="preserve"> PT Perkebunan Nusantara X (Persero).</w:t>
      </w:r>
    </w:p>
    <w:p w14:paraId="33274F5E" w14:textId="77777777" w:rsidR="00265F5F" w:rsidRPr="00F85407" w:rsidRDefault="00F85407" w:rsidP="00F85407">
      <w:pPr>
        <w:pStyle w:val="ListParagraph"/>
        <w:ind w:left="0" w:firstLine="567"/>
        <w:jc w:val="both"/>
      </w:pPr>
      <w:r w:rsidRPr="00ED5011">
        <w:t>Alat-</w:t>
      </w:r>
      <w:proofErr w:type="spellStart"/>
      <w:r w:rsidRPr="00ED5011">
        <w:t>alat</w:t>
      </w:r>
      <w:proofErr w:type="spellEnd"/>
      <w:r w:rsidRPr="00ED5011">
        <w:t xml:space="preserve"> yang </w:t>
      </w:r>
      <w:proofErr w:type="spellStart"/>
      <w:r w:rsidRPr="00ED5011">
        <w:t>digunakan</w:t>
      </w:r>
      <w:proofErr w:type="spellEnd"/>
      <w:r w:rsidRPr="00ED5011">
        <w:t xml:space="preserve"> </w:t>
      </w:r>
      <w:proofErr w:type="spellStart"/>
      <w:r w:rsidRPr="00ED5011">
        <w:t>adalah</w:t>
      </w:r>
      <w:proofErr w:type="spellEnd"/>
      <w:r w:rsidRPr="00ED5011">
        <w:t xml:space="preserve"> </w:t>
      </w:r>
      <w:proofErr w:type="spellStart"/>
      <w:r w:rsidRPr="00ED5011">
        <w:t>pensil</w:t>
      </w:r>
      <w:proofErr w:type="spellEnd"/>
      <w:r w:rsidRPr="00ED5011">
        <w:t xml:space="preserve">, </w:t>
      </w:r>
      <w:proofErr w:type="spellStart"/>
      <w:r w:rsidRPr="00ED5011">
        <w:t>bolpoin</w:t>
      </w:r>
      <w:proofErr w:type="spellEnd"/>
      <w:r w:rsidRPr="00ED5011">
        <w:t xml:space="preserve">, </w:t>
      </w:r>
      <w:proofErr w:type="spellStart"/>
      <w:r w:rsidRPr="00ED5011">
        <w:t>penghapuus</w:t>
      </w:r>
      <w:proofErr w:type="spellEnd"/>
      <w:r w:rsidRPr="00ED5011">
        <w:t xml:space="preserve">, </w:t>
      </w:r>
      <w:proofErr w:type="spellStart"/>
      <w:r w:rsidRPr="00ED5011">
        <w:t>buku</w:t>
      </w:r>
      <w:proofErr w:type="spellEnd"/>
      <w:r w:rsidRPr="00ED5011">
        <w:t xml:space="preserve"> </w:t>
      </w:r>
      <w:proofErr w:type="spellStart"/>
      <w:r w:rsidRPr="00ED5011">
        <w:t>tulis</w:t>
      </w:r>
      <w:proofErr w:type="spellEnd"/>
      <w:r w:rsidRPr="00ED5011">
        <w:t xml:space="preserve"> </w:t>
      </w:r>
      <w:proofErr w:type="spellStart"/>
      <w:r w:rsidRPr="00ED5011">
        <w:t>kamera</w:t>
      </w:r>
      <w:proofErr w:type="spellEnd"/>
      <w:r w:rsidRPr="00ED5011">
        <w:t xml:space="preserve">, oven, </w:t>
      </w:r>
      <w:proofErr w:type="spellStart"/>
      <w:r w:rsidRPr="00ED5011">
        <w:t>meja</w:t>
      </w:r>
      <w:proofErr w:type="spellEnd"/>
      <w:r w:rsidRPr="00ED5011">
        <w:t xml:space="preserve"> </w:t>
      </w:r>
      <w:proofErr w:type="spellStart"/>
      <w:r w:rsidRPr="00ED5011">
        <w:t>sortasi</w:t>
      </w:r>
      <w:proofErr w:type="spellEnd"/>
      <w:r w:rsidRPr="00ED5011">
        <w:t xml:space="preserve">, dan </w:t>
      </w:r>
      <w:proofErr w:type="spellStart"/>
      <w:r w:rsidRPr="00ED5011">
        <w:t>meja</w:t>
      </w:r>
      <w:proofErr w:type="spellEnd"/>
      <w:r w:rsidRPr="00ED5011">
        <w:t xml:space="preserve"> </w:t>
      </w:r>
      <w:proofErr w:type="spellStart"/>
      <w:r w:rsidRPr="00ED5011">
        <w:t>pengepakan</w:t>
      </w:r>
      <w:proofErr w:type="spellEnd"/>
      <w:r w:rsidRPr="00ED5011">
        <w:t xml:space="preserve">. </w:t>
      </w:r>
      <w:proofErr w:type="spellStart"/>
      <w:r w:rsidRPr="00ED5011">
        <w:t>Bahan</w:t>
      </w:r>
      <w:proofErr w:type="spellEnd"/>
      <w:r w:rsidRPr="00ED5011">
        <w:t xml:space="preserve"> yang </w:t>
      </w:r>
      <w:proofErr w:type="spellStart"/>
      <w:r w:rsidRPr="00ED5011">
        <w:t>digunakan</w:t>
      </w:r>
      <w:proofErr w:type="spellEnd"/>
      <w:r w:rsidRPr="00ED5011">
        <w:t xml:space="preserve"> </w:t>
      </w:r>
      <w:proofErr w:type="spellStart"/>
      <w:r w:rsidRPr="00ED5011">
        <w:t>adalah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cerutu</w:t>
      </w:r>
      <w:proofErr w:type="spellEnd"/>
      <w:r w:rsidRPr="00ED5011">
        <w:t xml:space="preserve"> </w:t>
      </w:r>
      <w:proofErr w:type="spellStart"/>
      <w:r w:rsidRPr="00ED5011">
        <w:t>Vorstenlanden</w:t>
      </w:r>
      <w:proofErr w:type="spellEnd"/>
      <w:r w:rsidRPr="00ED5011">
        <w:t xml:space="preserve"> yang </w:t>
      </w:r>
      <w:proofErr w:type="spellStart"/>
      <w:r w:rsidRPr="00ED5011">
        <w:t>sudah</w:t>
      </w:r>
      <w:proofErr w:type="spellEnd"/>
      <w:r w:rsidRPr="00ED5011">
        <w:t xml:space="preserve"> </w:t>
      </w:r>
      <w:proofErr w:type="spellStart"/>
      <w:r w:rsidRPr="00ED5011">
        <w:t>dipanen</w:t>
      </w:r>
      <w:proofErr w:type="spellEnd"/>
      <w:r w:rsidRPr="00ED5011">
        <w:t>.</w:t>
      </w:r>
    </w:p>
    <w:p w14:paraId="061C979A" w14:textId="77777777" w:rsidR="004450C9" w:rsidRDefault="004450C9" w:rsidP="004450C9">
      <w:pPr>
        <w:pStyle w:val="BodyText2"/>
        <w:spacing w:line="240" w:lineRule="auto"/>
        <w:ind w:left="792"/>
        <w:rPr>
          <w:spacing w:val="-8"/>
          <w:sz w:val="20"/>
        </w:rPr>
      </w:pPr>
    </w:p>
    <w:p w14:paraId="11F0A93E" w14:textId="77777777" w:rsidR="00265F5F" w:rsidRPr="00E31154" w:rsidRDefault="00265F5F" w:rsidP="00265F5F">
      <w:pPr>
        <w:pStyle w:val="ListParagraph"/>
        <w:numPr>
          <w:ilvl w:val="0"/>
          <w:numId w:val="1"/>
        </w:numPr>
        <w:spacing w:line="360" w:lineRule="auto"/>
        <w:ind w:left="360"/>
        <w:jc w:val="center"/>
        <w:rPr>
          <w:smallCaps/>
          <w:spacing w:val="-8"/>
        </w:rPr>
      </w:pPr>
      <w:r w:rsidRPr="00E31154">
        <w:rPr>
          <w:smallCaps/>
          <w:spacing w:val="-8"/>
        </w:rPr>
        <w:t xml:space="preserve">Hasil dan </w:t>
      </w:r>
      <w:proofErr w:type="spellStart"/>
      <w:r w:rsidRPr="00E31154">
        <w:rPr>
          <w:smallCaps/>
          <w:spacing w:val="-8"/>
        </w:rPr>
        <w:t>Pembahasan</w:t>
      </w:r>
      <w:proofErr w:type="spellEnd"/>
    </w:p>
    <w:p w14:paraId="58996F23" w14:textId="77777777" w:rsidR="00265F5F" w:rsidRPr="00F85407" w:rsidRDefault="00F85407" w:rsidP="006C7761">
      <w:pPr>
        <w:pStyle w:val="ListParagraph"/>
        <w:numPr>
          <w:ilvl w:val="0"/>
          <w:numId w:val="7"/>
        </w:numPr>
        <w:spacing w:line="360" w:lineRule="auto"/>
        <w:ind w:left="432" w:hanging="432"/>
        <w:contextualSpacing w:val="0"/>
        <w:jc w:val="both"/>
        <w:rPr>
          <w:b/>
          <w:spacing w:val="-8"/>
        </w:rPr>
      </w:pPr>
      <w:proofErr w:type="spellStart"/>
      <w:r>
        <w:rPr>
          <w:b/>
          <w:spacing w:val="-8"/>
        </w:rPr>
        <w:t>Pengeringan</w:t>
      </w:r>
      <w:proofErr w:type="spellEnd"/>
      <w:r>
        <w:rPr>
          <w:b/>
          <w:spacing w:val="-8"/>
        </w:rPr>
        <w:t xml:space="preserve"> di Los </w:t>
      </w:r>
      <w:proofErr w:type="spellStart"/>
      <w:r>
        <w:rPr>
          <w:b/>
          <w:spacing w:val="-8"/>
        </w:rPr>
        <w:t>Pengering</w:t>
      </w:r>
      <w:proofErr w:type="spellEnd"/>
    </w:p>
    <w:p w14:paraId="114973B9" w14:textId="77777777" w:rsidR="00F85407" w:rsidRPr="00ED5011" w:rsidRDefault="00F85407" w:rsidP="00F85407">
      <w:pPr>
        <w:pStyle w:val="ListParagraph"/>
        <w:ind w:left="0" w:firstLine="567"/>
        <w:jc w:val="both"/>
      </w:pPr>
      <w:proofErr w:type="spellStart"/>
      <w:r w:rsidRPr="00ED5011">
        <w:t>Bangunan</w:t>
      </w:r>
      <w:proofErr w:type="spellEnd"/>
      <w:r w:rsidRPr="00ED5011">
        <w:t xml:space="preserve"> </w:t>
      </w:r>
      <w:proofErr w:type="spellStart"/>
      <w:r w:rsidRPr="00ED5011">
        <w:t>pengering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disebut</w:t>
      </w:r>
      <w:proofErr w:type="spellEnd"/>
      <w:r w:rsidRPr="00ED5011">
        <w:t xml:space="preserve"> </w:t>
      </w:r>
      <w:proofErr w:type="spellStart"/>
      <w:r w:rsidRPr="00ED5011">
        <w:t>los</w:t>
      </w:r>
      <w:proofErr w:type="spellEnd"/>
      <w:r w:rsidRPr="00ED5011">
        <w:t xml:space="preserve"> </w:t>
      </w:r>
      <w:proofErr w:type="spellStart"/>
      <w:r w:rsidRPr="00ED5011">
        <w:t>sudah</w:t>
      </w:r>
      <w:proofErr w:type="spellEnd"/>
      <w:r w:rsidRPr="00ED5011">
        <w:t xml:space="preserve"> </w:t>
      </w:r>
      <w:proofErr w:type="spellStart"/>
      <w:r w:rsidRPr="00ED5011">
        <w:t>ada</w:t>
      </w:r>
      <w:proofErr w:type="spellEnd"/>
      <w:r w:rsidRPr="00ED5011">
        <w:t xml:space="preserve"> </w:t>
      </w:r>
      <w:proofErr w:type="spellStart"/>
      <w:r w:rsidRPr="00ED5011">
        <w:t>sejak</w:t>
      </w:r>
      <w:proofErr w:type="spellEnd"/>
      <w:r w:rsidRPr="00ED5011">
        <w:t xml:space="preserve"> </w:t>
      </w:r>
      <w:proofErr w:type="spellStart"/>
      <w:r w:rsidRPr="00ED5011">
        <w:t>tahun</w:t>
      </w:r>
      <w:proofErr w:type="spellEnd"/>
      <w:r w:rsidRPr="00ED5011">
        <w:t xml:space="preserve"> 1850-an. Los </w:t>
      </w:r>
      <w:proofErr w:type="spellStart"/>
      <w:r w:rsidRPr="00ED5011">
        <w:t>menyimpan</w:t>
      </w:r>
      <w:proofErr w:type="spellEnd"/>
      <w:r w:rsidRPr="00ED5011">
        <w:t xml:space="preserve"> </w:t>
      </w:r>
      <w:proofErr w:type="spellStart"/>
      <w:r w:rsidRPr="00ED5011">
        <w:t>nilai</w:t>
      </w:r>
      <w:proofErr w:type="spellEnd"/>
      <w:r w:rsidRPr="00ED5011">
        <w:t xml:space="preserve"> </w:t>
      </w:r>
      <w:proofErr w:type="spellStart"/>
      <w:r w:rsidRPr="00ED5011">
        <w:t>vernakular</w:t>
      </w:r>
      <w:proofErr w:type="spellEnd"/>
      <w:r w:rsidRPr="00ED5011">
        <w:t xml:space="preserve"> yang </w:t>
      </w:r>
      <w:proofErr w:type="spellStart"/>
      <w:r w:rsidRPr="00ED5011">
        <w:t>tinggi</w:t>
      </w:r>
      <w:proofErr w:type="spellEnd"/>
      <w:r w:rsidRPr="00ED5011">
        <w:t xml:space="preserve">. </w:t>
      </w:r>
      <w:proofErr w:type="spellStart"/>
      <w:r w:rsidRPr="00ED5011">
        <w:t>Mulai</w:t>
      </w:r>
      <w:proofErr w:type="spellEnd"/>
      <w:r w:rsidRPr="00ED5011">
        <w:t xml:space="preserve"> </w:t>
      </w:r>
      <w:proofErr w:type="spellStart"/>
      <w:r w:rsidRPr="00ED5011">
        <w:t>dari</w:t>
      </w:r>
      <w:proofErr w:type="spellEnd"/>
      <w:r w:rsidRPr="00ED5011">
        <w:t xml:space="preserve"> </w:t>
      </w:r>
      <w:proofErr w:type="spellStart"/>
      <w:r w:rsidRPr="00ED5011">
        <w:t>organisasi</w:t>
      </w:r>
      <w:proofErr w:type="spellEnd"/>
      <w:r w:rsidRPr="00ED5011">
        <w:t xml:space="preserve"> </w:t>
      </w:r>
      <w:proofErr w:type="spellStart"/>
      <w:r w:rsidRPr="00ED5011">
        <w:t>ruang</w:t>
      </w:r>
      <w:proofErr w:type="spellEnd"/>
      <w:r w:rsidRPr="00ED5011">
        <w:t xml:space="preserve">, </w:t>
      </w:r>
      <w:proofErr w:type="spellStart"/>
      <w:r w:rsidRPr="00ED5011">
        <w:t>bentuk</w:t>
      </w:r>
      <w:proofErr w:type="spellEnd"/>
      <w:r w:rsidRPr="00ED5011">
        <w:t xml:space="preserve"> </w:t>
      </w:r>
      <w:proofErr w:type="spellStart"/>
      <w:r w:rsidRPr="00ED5011">
        <w:t>bangunan</w:t>
      </w:r>
      <w:proofErr w:type="spellEnd"/>
      <w:r w:rsidRPr="00ED5011">
        <w:t xml:space="preserve">, </w:t>
      </w:r>
      <w:proofErr w:type="spellStart"/>
      <w:r w:rsidRPr="00ED5011">
        <w:t>sampai</w:t>
      </w:r>
      <w:proofErr w:type="spellEnd"/>
      <w:r w:rsidRPr="00ED5011">
        <w:t xml:space="preserve"> pada material </w:t>
      </w:r>
      <w:proofErr w:type="spellStart"/>
      <w:r w:rsidRPr="00ED5011">
        <w:t>bangunan</w:t>
      </w:r>
      <w:proofErr w:type="spellEnd"/>
      <w:r w:rsidRPr="00ED5011">
        <w:t xml:space="preserve"> dan </w:t>
      </w:r>
      <w:proofErr w:type="spellStart"/>
      <w:r w:rsidRPr="00ED5011">
        <w:t>teknik</w:t>
      </w:r>
      <w:proofErr w:type="spellEnd"/>
      <w:r w:rsidRPr="00ED5011">
        <w:t xml:space="preserve"> </w:t>
      </w:r>
      <w:proofErr w:type="spellStart"/>
      <w:r w:rsidRPr="00ED5011">
        <w:t>pengerjaannya</w:t>
      </w:r>
      <w:proofErr w:type="spellEnd"/>
      <w:r w:rsidRPr="00ED5011">
        <w:t xml:space="preserve"> (Saraswati, 2008).</w:t>
      </w:r>
    </w:p>
    <w:p w14:paraId="49E94A29" w14:textId="77777777" w:rsidR="00F85407" w:rsidRPr="00ED5011" w:rsidRDefault="00F85407" w:rsidP="00F85407">
      <w:pPr>
        <w:pStyle w:val="ListParagraph"/>
        <w:ind w:left="0" w:firstLine="567"/>
        <w:jc w:val="both"/>
      </w:pPr>
      <w:proofErr w:type="gramStart"/>
      <w:r w:rsidRPr="00ED5011">
        <w:t>Los</w:t>
      </w:r>
      <w:proofErr w:type="gramEnd"/>
      <w:r w:rsidRPr="00ED5011">
        <w:t xml:space="preserve"> juga </w:t>
      </w:r>
      <w:proofErr w:type="spellStart"/>
      <w:r w:rsidRPr="00ED5011">
        <w:t>disebut</w:t>
      </w:r>
      <w:proofErr w:type="spellEnd"/>
      <w:r w:rsidRPr="00ED5011">
        <w:t xml:space="preserve"> </w:t>
      </w:r>
      <w:proofErr w:type="spellStart"/>
      <w:r w:rsidRPr="00ED5011">
        <w:t>vernakular</w:t>
      </w:r>
      <w:proofErr w:type="spellEnd"/>
      <w:r w:rsidRPr="00ED5011">
        <w:t xml:space="preserve"> </w:t>
      </w:r>
      <w:proofErr w:type="spellStart"/>
      <w:r w:rsidRPr="00ED5011">
        <w:t>jika</w:t>
      </w:r>
      <w:proofErr w:type="spellEnd"/>
      <w:r w:rsidRPr="00ED5011">
        <w:t xml:space="preserve"> </w:t>
      </w:r>
      <w:proofErr w:type="spellStart"/>
      <w:r w:rsidRPr="00ED5011">
        <w:t>melihat</w:t>
      </w:r>
      <w:proofErr w:type="spellEnd"/>
      <w:r w:rsidRPr="00ED5011">
        <w:t xml:space="preserve"> </w:t>
      </w:r>
      <w:proofErr w:type="spellStart"/>
      <w:r w:rsidRPr="00ED5011">
        <w:t>bentuk</w:t>
      </w:r>
      <w:proofErr w:type="spellEnd"/>
      <w:r w:rsidRPr="00ED5011">
        <w:t xml:space="preserve">, material, dan </w:t>
      </w:r>
      <w:proofErr w:type="spellStart"/>
      <w:r w:rsidRPr="00ED5011">
        <w:t>cara</w:t>
      </w:r>
      <w:proofErr w:type="spellEnd"/>
      <w:r w:rsidRPr="00ED5011">
        <w:t xml:space="preserve"> </w:t>
      </w:r>
      <w:proofErr w:type="spellStart"/>
      <w:r w:rsidRPr="00ED5011">
        <w:t>mengerjakan</w:t>
      </w:r>
      <w:proofErr w:type="spellEnd"/>
      <w:r w:rsidRPr="00ED5011">
        <w:t xml:space="preserve"> </w:t>
      </w:r>
      <w:proofErr w:type="spellStart"/>
      <w:r w:rsidRPr="00ED5011">
        <w:t>bangunan</w:t>
      </w:r>
      <w:proofErr w:type="spellEnd"/>
      <w:r w:rsidRPr="00ED5011">
        <w:t xml:space="preserve"> </w:t>
      </w:r>
      <w:proofErr w:type="spellStart"/>
      <w:r w:rsidRPr="00ED5011">
        <w:t>itu</w:t>
      </w:r>
      <w:proofErr w:type="spellEnd"/>
      <w:r w:rsidRPr="00ED5011">
        <w:t xml:space="preserve">. </w:t>
      </w:r>
      <w:proofErr w:type="spellStart"/>
      <w:r w:rsidRPr="00ED5011">
        <w:t>Namun</w:t>
      </w:r>
      <w:proofErr w:type="spellEnd"/>
      <w:r w:rsidRPr="00ED5011">
        <w:t xml:space="preserve"> </w:t>
      </w:r>
      <w:proofErr w:type="spellStart"/>
      <w:r w:rsidRPr="00ED5011">
        <w:t>Dhewayani</w:t>
      </w:r>
      <w:proofErr w:type="spellEnd"/>
      <w:r w:rsidRPr="00ED5011">
        <w:t xml:space="preserve"> dan Christianto (2006) </w:t>
      </w:r>
      <w:proofErr w:type="spellStart"/>
      <w:r w:rsidRPr="00ED5011">
        <w:t>menyatakan</w:t>
      </w:r>
      <w:proofErr w:type="spellEnd"/>
      <w:r w:rsidRPr="00ED5011">
        <w:t xml:space="preserve"> </w:t>
      </w:r>
      <w:proofErr w:type="spellStart"/>
      <w:r w:rsidRPr="00ED5011">
        <w:t>bahwa</w:t>
      </w:r>
      <w:proofErr w:type="spellEnd"/>
      <w:r w:rsidRPr="00ED5011">
        <w:t xml:space="preserve"> </w:t>
      </w:r>
      <w:proofErr w:type="spellStart"/>
      <w:r w:rsidRPr="00ED5011">
        <w:t>los</w:t>
      </w:r>
      <w:proofErr w:type="spellEnd"/>
      <w:r w:rsidRPr="00ED5011">
        <w:t xml:space="preserve"> di </w:t>
      </w:r>
      <w:proofErr w:type="spellStart"/>
      <w:r w:rsidRPr="00ED5011">
        <w:t>Kabupaten</w:t>
      </w:r>
      <w:proofErr w:type="spellEnd"/>
      <w:r w:rsidRPr="00ED5011">
        <w:t xml:space="preserve"> </w:t>
      </w:r>
      <w:proofErr w:type="spellStart"/>
      <w:r w:rsidRPr="00ED5011">
        <w:t>Klaten</w:t>
      </w:r>
      <w:proofErr w:type="spellEnd"/>
      <w:r w:rsidRPr="00ED5011">
        <w:t xml:space="preserve"> </w:t>
      </w:r>
      <w:proofErr w:type="spellStart"/>
      <w:r w:rsidRPr="00ED5011">
        <w:t>bukan</w:t>
      </w:r>
      <w:proofErr w:type="spellEnd"/>
      <w:r w:rsidRPr="00ED5011">
        <w:t xml:space="preserve"> </w:t>
      </w:r>
      <w:proofErr w:type="spellStart"/>
      <w:r w:rsidRPr="00ED5011">
        <w:t>bangunan</w:t>
      </w:r>
      <w:proofErr w:type="spellEnd"/>
      <w:r w:rsidRPr="00ED5011">
        <w:t xml:space="preserve"> </w:t>
      </w:r>
      <w:proofErr w:type="spellStart"/>
      <w:r w:rsidRPr="00ED5011">
        <w:t>vernakular</w:t>
      </w:r>
      <w:proofErr w:type="spellEnd"/>
      <w:r w:rsidRPr="00ED5011">
        <w:t xml:space="preserve">, </w:t>
      </w:r>
      <w:proofErr w:type="spellStart"/>
      <w:r w:rsidRPr="00ED5011">
        <w:t>namun</w:t>
      </w:r>
      <w:proofErr w:type="spellEnd"/>
      <w:r w:rsidRPr="00ED5011">
        <w:t xml:space="preserve"> </w:t>
      </w:r>
      <w:proofErr w:type="spellStart"/>
      <w:r w:rsidRPr="00ED5011">
        <w:t>los</w:t>
      </w:r>
      <w:proofErr w:type="spellEnd"/>
      <w:r w:rsidRPr="00ED5011">
        <w:t xml:space="preserve"> </w:t>
      </w:r>
      <w:proofErr w:type="spellStart"/>
      <w:r w:rsidRPr="00ED5011">
        <w:t>hanyalah</w:t>
      </w:r>
      <w:proofErr w:type="spellEnd"/>
      <w:r w:rsidRPr="00ED5011">
        <w:t xml:space="preserve"> </w:t>
      </w:r>
      <w:proofErr w:type="spellStart"/>
      <w:r w:rsidRPr="00ED5011">
        <w:t>bangunan</w:t>
      </w:r>
      <w:proofErr w:type="spellEnd"/>
      <w:r w:rsidRPr="00ED5011">
        <w:t xml:space="preserve"> yang </w:t>
      </w:r>
      <w:proofErr w:type="spellStart"/>
      <w:r w:rsidRPr="00ED5011">
        <w:t>mengadopsi</w:t>
      </w:r>
      <w:proofErr w:type="spellEnd"/>
      <w:r w:rsidRPr="00ED5011">
        <w:t xml:space="preserve"> </w:t>
      </w:r>
      <w:proofErr w:type="spellStart"/>
      <w:r w:rsidRPr="00ED5011">
        <w:t>fungsi</w:t>
      </w:r>
      <w:proofErr w:type="spellEnd"/>
      <w:r w:rsidRPr="00ED5011">
        <w:t xml:space="preserve"> dan </w:t>
      </w:r>
      <w:proofErr w:type="spellStart"/>
      <w:r w:rsidRPr="00ED5011">
        <w:t>struktur</w:t>
      </w:r>
      <w:proofErr w:type="spellEnd"/>
      <w:r w:rsidRPr="00ED5011">
        <w:t xml:space="preserve"> </w:t>
      </w:r>
      <w:proofErr w:type="spellStart"/>
      <w:r w:rsidRPr="00ED5011">
        <w:t>dari</w:t>
      </w:r>
      <w:proofErr w:type="spellEnd"/>
      <w:r w:rsidRPr="00ED5011">
        <w:t xml:space="preserve"> </w:t>
      </w:r>
      <w:proofErr w:type="spellStart"/>
      <w:r w:rsidRPr="00ED5011">
        <w:t>luar</w:t>
      </w:r>
      <w:proofErr w:type="spellEnd"/>
      <w:r w:rsidRPr="00ED5011">
        <w:t xml:space="preserve"> (global) </w:t>
      </w:r>
      <w:proofErr w:type="spellStart"/>
      <w:r w:rsidRPr="00ED5011">
        <w:t>dengan</w:t>
      </w:r>
      <w:proofErr w:type="spellEnd"/>
      <w:r w:rsidRPr="00ED5011">
        <w:t xml:space="preserve"> </w:t>
      </w:r>
      <w:proofErr w:type="spellStart"/>
      <w:r w:rsidRPr="00ED5011">
        <w:t>merespon</w:t>
      </w:r>
      <w:proofErr w:type="spellEnd"/>
      <w:r w:rsidRPr="00ED5011">
        <w:t xml:space="preserve"> </w:t>
      </w:r>
      <w:proofErr w:type="spellStart"/>
      <w:r w:rsidRPr="00ED5011">
        <w:t>kondisi</w:t>
      </w:r>
      <w:proofErr w:type="spellEnd"/>
      <w:r w:rsidRPr="00ED5011">
        <w:t xml:space="preserve"> </w:t>
      </w:r>
      <w:proofErr w:type="spellStart"/>
      <w:r w:rsidRPr="00ED5011">
        <w:t>lingkungan</w:t>
      </w:r>
      <w:proofErr w:type="spellEnd"/>
      <w:r w:rsidRPr="00ED5011">
        <w:t xml:space="preserve"> </w:t>
      </w:r>
      <w:proofErr w:type="spellStart"/>
      <w:r w:rsidRPr="00ED5011">
        <w:t>lokal</w:t>
      </w:r>
      <w:proofErr w:type="spellEnd"/>
      <w:r w:rsidRPr="00ED5011">
        <w:t xml:space="preserve"> dan </w:t>
      </w:r>
      <w:proofErr w:type="spellStart"/>
      <w:r w:rsidRPr="00ED5011">
        <w:t>kebutuhan</w:t>
      </w:r>
      <w:proofErr w:type="spellEnd"/>
      <w:r w:rsidRPr="00ED5011">
        <w:t xml:space="preserve"> </w:t>
      </w:r>
      <w:proofErr w:type="spellStart"/>
      <w:r w:rsidRPr="00ED5011">
        <w:t>ekonomi</w:t>
      </w:r>
      <w:proofErr w:type="spellEnd"/>
      <w:r w:rsidRPr="00ED5011">
        <w:t xml:space="preserve"> </w:t>
      </w:r>
      <w:proofErr w:type="spellStart"/>
      <w:r w:rsidRPr="00ED5011">
        <w:t>setempat</w:t>
      </w:r>
      <w:proofErr w:type="spellEnd"/>
      <w:r w:rsidRPr="00ED5011">
        <w:t>.</w:t>
      </w:r>
    </w:p>
    <w:p w14:paraId="15CEEB74" w14:textId="77777777" w:rsidR="00F85407" w:rsidRPr="00ED5011" w:rsidRDefault="00F85407" w:rsidP="00F85407">
      <w:pPr>
        <w:pStyle w:val="ListParagraph"/>
        <w:ind w:left="0" w:firstLine="567"/>
        <w:jc w:val="both"/>
      </w:pPr>
      <w:proofErr w:type="spellStart"/>
      <w:r w:rsidRPr="00ED5011">
        <w:t>Tahapan</w:t>
      </w:r>
      <w:proofErr w:type="spellEnd"/>
      <w:r w:rsidRPr="00ED5011">
        <w:t xml:space="preserve"> </w:t>
      </w:r>
      <w:proofErr w:type="spellStart"/>
      <w:r w:rsidRPr="00ED5011">
        <w:t>pengolahan</w:t>
      </w:r>
      <w:proofErr w:type="spellEnd"/>
      <w:r w:rsidRPr="00ED5011">
        <w:t xml:space="preserve"> </w:t>
      </w:r>
      <w:proofErr w:type="spellStart"/>
      <w:r w:rsidRPr="00ED5011">
        <w:t>yaitu</w:t>
      </w:r>
      <w:proofErr w:type="spellEnd"/>
      <w:r w:rsidRPr="00ED5011">
        <w:t xml:space="preserve"> </w:t>
      </w:r>
      <w:proofErr w:type="spellStart"/>
      <w:r w:rsidRPr="00ED5011">
        <w:t>pengeringan</w:t>
      </w:r>
      <w:proofErr w:type="spellEnd"/>
      <w:r w:rsidRPr="00ED5011">
        <w:t xml:space="preserve"> di </w:t>
      </w:r>
      <w:proofErr w:type="spellStart"/>
      <w:r w:rsidRPr="00ED5011">
        <w:t>los</w:t>
      </w:r>
      <w:proofErr w:type="spellEnd"/>
      <w:r w:rsidRPr="00ED5011">
        <w:t xml:space="preserve">. </w:t>
      </w:r>
      <w:proofErr w:type="spellStart"/>
      <w:r w:rsidRPr="00ED5011">
        <w:t>Daun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dalam</w:t>
      </w:r>
      <w:proofErr w:type="spellEnd"/>
      <w:r w:rsidRPr="00ED5011">
        <w:t xml:space="preserve"> </w:t>
      </w:r>
      <w:proofErr w:type="spellStart"/>
      <w:r w:rsidRPr="00ED5011">
        <w:t>satu</w:t>
      </w:r>
      <w:proofErr w:type="spellEnd"/>
      <w:r w:rsidRPr="00ED5011">
        <w:t xml:space="preserve"> </w:t>
      </w:r>
      <w:proofErr w:type="spellStart"/>
      <w:r w:rsidRPr="00ED5011">
        <w:t>dolok</w:t>
      </w:r>
      <w:proofErr w:type="spellEnd"/>
      <w:r w:rsidRPr="00ED5011">
        <w:t xml:space="preserve"> </w:t>
      </w:r>
      <w:proofErr w:type="spellStart"/>
      <w:r w:rsidRPr="00ED5011">
        <w:t>setelah</w:t>
      </w:r>
      <w:proofErr w:type="spellEnd"/>
      <w:r w:rsidRPr="00ED5011">
        <w:t xml:space="preserve"> </w:t>
      </w:r>
      <w:proofErr w:type="spellStart"/>
      <w:r w:rsidRPr="00ED5011">
        <w:t>kering</w:t>
      </w:r>
      <w:proofErr w:type="spellEnd"/>
      <w:r w:rsidRPr="00ED5011">
        <w:t xml:space="preserve"> </w:t>
      </w:r>
      <w:proofErr w:type="spellStart"/>
      <w:r w:rsidRPr="00ED5011">
        <w:t>beraatnya</w:t>
      </w:r>
      <w:proofErr w:type="spellEnd"/>
      <w:r w:rsidRPr="00ED5011">
        <w:t xml:space="preserve"> rata-rata 275 gram dan </w:t>
      </w:r>
      <w:proofErr w:type="spellStart"/>
      <w:r w:rsidRPr="00ED5011">
        <w:t>telah</w:t>
      </w:r>
      <w:proofErr w:type="spellEnd"/>
      <w:r w:rsidRPr="00ED5011">
        <w:t xml:space="preserve"> </w:t>
      </w:r>
      <w:proofErr w:type="spellStart"/>
      <w:r w:rsidRPr="00ED5011">
        <w:t>kehilangan</w:t>
      </w:r>
      <w:proofErr w:type="spellEnd"/>
      <w:r w:rsidRPr="00ED5011">
        <w:t xml:space="preserve"> 88% </w:t>
      </w:r>
      <w:proofErr w:type="spellStart"/>
      <w:r w:rsidRPr="00ED5011">
        <w:t>dari</w:t>
      </w:r>
      <w:proofErr w:type="spellEnd"/>
      <w:r w:rsidRPr="00ED5011">
        <w:t xml:space="preserve"> </w:t>
      </w:r>
      <w:proofErr w:type="spellStart"/>
      <w:r w:rsidRPr="00ED5011">
        <w:t>berat</w:t>
      </w:r>
      <w:proofErr w:type="spellEnd"/>
      <w:r w:rsidRPr="00ED5011">
        <w:t xml:space="preserve"> </w:t>
      </w:r>
      <w:proofErr w:type="spellStart"/>
      <w:r w:rsidRPr="00ED5011">
        <w:t>basahnya</w:t>
      </w:r>
      <w:proofErr w:type="spellEnd"/>
      <w:r w:rsidRPr="00ED5011">
        <w:t xml:space="preserve">, </w:t>
      </w:r>
      <w:proofErr w:type="spellStart"/>
      <w:r w:rsidRPr="00ED5011">
        <w:t>terutama</w:t>
      </w:r>
      <w:proofErr w:type="spellEnd"/>
      <w:r w:rsidRPr="00ED5011">
        <w:t xml:space="preserve"> </w:t>
      </w:r>
      <w:proofErr w:type="spellStart"/>
      <w:r w:rsidRPr="00ED5011">
        <w:t>dalam</w:t>
      </w:r>
      <w:proofErr w:type="spellEnd"/>
      <w:r w:rsidRPr="00ED5011">
        <w:t xml:space="preserve"> </w:t>
      </w:r>
      <w:proofErr w:type="spellStart"/>
      <w:r w:rsidRPr="00ED5011">
        <w:t>minggu</w:t>
      </w:r>
      <w:proofErr w:type="spellEnd"/>
      <w:r w:rsidRPr="00ED5011">
        <w:t xml:space="preserve"> </w:t>
      </w:r>
      <w:proofErr w:type="spellStart"/>
      <w:r w:rsidRPr="00ED5011">
        <w:t>pertama</w:t>
      </w:r>
      <w:proofErr w:type="spellEnd"/>
      <w:r w:rsidRPr="00ED5011">
        <w:t xml:space="preserve"> masa </w:t>
      </w:r>
      <w:proofErr w:type="spellStart"/>
      <w:r w:rsidRPr="00ED5011">
        <w:t>penyaringannya</w:t>
      </w:r>
      <w:proofErr w:type="spellEnd"/>
      <w:r w:rsidRPr="00ED5011">
        <w:t xml:space="preserve">, </w:t>
      </w:r>
      <w:proofErr w:type="spellStart"/>
      <w:r w:rsidRPr="00ED5011">
        <w:lastRenderedPageBreak/>
        <w:t>sehingga</w:t>
      </w:r>
      <w:proofErr w:type="spellEnd"/>
      <w:r w:rsidRPr="00ED5011">
        <w:t xml:space="preserve"> </w:t>
      </w:r>
      <w:proofErr w:type="spellStart"/>
      <w:r w:rsidRPr="00ED5011">
        <w:t>boleh</w:t>
      </w:r>
      <w:proofErr w:type="spellEnd"/>
      <w:r w:rsidRPr="00ED5011">
        <w:t xml:space="preserve"> </w:t>
      </w:r>
      <w:proofErr w:type="spellStart"/>
      <w:r w:rsidRPr="00ED5011">
        <w:t>dikatakan</w:t>
      </w:r>
      <w:proofErr w:type="spellEnd"/>
      <w:r w:rsidRPr="00ED5011">
        <w:t xml:space="preserve"> </w:t>
      </w:r>
      <w:proofErr w:type="spellStart"/>
      <w:r w:rsidRPr="00ED5011">
        <w:t>dalam</w:t>
      </w:r>
      <w:proofErr w:type="spellEnd"/>
      <w:r w:rsidRPr="00ED5011">
        <w:t xml:space="preserve"> 7 </w:t>
      </w:r>
      <w:proofErr w:type="spellStart"/>
      <w:r w:rsidRPr="00ED5011">
        <w:t>hari</w:t>
      </w:r>
      <w:proofErr w:type="spellEnd"/>
      <w:r w:rsidRPr="00ED5011">
        <w:t xml:space="preserve"> </w:t>
      </w:r>
      <w:proofErr w:type="spellStart"/>
      <w:r w:rsidRPr="00ED5011">
        <w:t>daun-daun</w:t>
      </w:r>
      <w:proofErr w:type="spellEnd"/>
      <w:r w:rsidRPr="00ED5011">
        <w:t xml:space="preserve"> </w:t>
      </w:r>
      <w:proofErr w:type="spellStart"/>
      <w:r w:rsidRPr="00ED5011">
        <w:t>itu</w:t>
      </w:r>
      <w:proofErr w:type="spellEnd"/>
      <w:r w:rsidRPr="00ED5011">
        <w:t xml:space="preserve"> </w:t>
      </w:r>
      <w:proofErr w:type="spellStart"/>
      <w:r w:rsidRPr="00ED5011">
        <w:t>melepaskan</w:t>
      </w:r>
      <w:proofErr w:type="spellEnd"/>
      <w:r w:rsidRPr="00ED5011">
        <w:t xml:space="preserve"> 2000 gram air (per </w:t>
      </w:r>
      <w:proofErr w:type="spellStart"/>
      <w:r w:rsidRPr="00ED5011">
        <w:t>dolok</w:t>
      </w:r>
      <w:proofErr w:type="spellEnd"/>
      <w:r w:rsidRPr="00ED5011">
        <w:t xml:space="preserve">). Kamar yang </w:t>
      </w:r>
      <w:proofErr w:type="spellStart"/>
      <w:r w:rsidRPr="00ED5011">
        <w:t>sedang</w:t>
      </w:r>
      <w:proofErr w:type="spellEnd"/>
      <w:r w:rsidRPr="00ED5011">
        <w:t xml:space="preserve"> </w:t>
      </w:r>
      <w:proofErr w:type="spellStart"/>
      <w:r w:rsidRPr="00ED5011">
        <w:t>besarnya</w:t>
      </w:r>
      <w:proofErr w:type="spellEnd"/>
      <w:r w:rsidRPr="00ED5011">
        <w:t xml:space="preserve"> </w:t>
      </w:r>
      <w:proofErr w:type="spellStart"/>
      <w:r w:rsidRPr="00ED5011">
        <w:t>berisi</w:t>
      </w:r>
      <w:proofErr w:type="spellEnd"/>
      <w:r w:rsidRPr="00ED5011">
        <w:t xml:space="preserve"> ± 500 </w:t>
      </w:r>
      <w:proofErr w:type="spellStart"/>
      <w:r w:rsidRPr="00ED5011">
        <w:t>dolok</w:t>
      </w:r>
      <w:proofErr w:type="spellEnd"/>
      <w:r w:rsidRPr="00ED5011">
        <w:t xml:space="preserve"> </w:t>
      </w:r>
      <w:proofErr w:type="spellStart"/>
      <w:r w:rsidRPr="00ED5011">
        <w:t>sehingga</w:t>
      </w:r>
      <w:proofErr w:type="spellEnd"/>
      <w:r w:rsidRPr="00ED5011">
        <w:t xml:space="preserve"> </w:t>
      </w:r>
      <w:proofErr w:type="spellStart"/>
      <w:r w:rsidRPr="00ED5011">
        <w:t>dalam</w:t>
      </w:r>
      <w:proofErr w:type="spellEnd"/>
      <w:r w:rsidRPr="00ED5011">
        <w:t xml:space="preserve"> </w:t>
      </w:r>
      <w:proofErr w:type="spellStart"/>
      <w:r w:rsidRPr="00ED5011">
        <w:t>waktu</w:t>
      </w:r>
      <w:proofErr w:type="spellEnd"/>
      <w:r w:rsidRPr="00ED5011">
        <w:t xml:space="preserve"> </w:t>
      </w:r>
      <w:proofErr w:type="spellStart"/>
      <w:r w:rsidRPr="00ED5011">
        <w:t>itu</w:t>
      </w:r>
      <w:proofErr w:type="spellEnd"/>
      <w:r w:rsidRPr="00ED5011">
        <w:t xml:space="preserve"> </w:t>
      </w:r>
      <w:proofErr w:type="spellStart"/>
      <w:r w:rsidRPr="00ED5011">
        <w:t>sebanyak</w:t>
      </w:r>
      <w:proofErr w:type="spellEnd"/>
      <w:r w:rsidRPr="00ED5011">
        <w:t xml:space="preserve"> 1000 kg air yang </w:t>
      </w:r>
      <w:proofErr w:type="spellStart"/>
      <w:r w:rsidRPr="00ED5011">
        <w:t>dilepaskan</w:t>
      </w:r>
      <w:proofErr w:type="spellEnd"/>
      <w:r w:rsidRPr="00ED5011">
        <w:t xml:space="preserve"> </w:t>
      </w:r>
      <w:proofErr w:type="spellStart"/>
      <w:r w:rsidRPr="00ED5011">
        <w:t>daun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sebagai</w:t>
      </w:r>
      <w:proofErr w:type="spellEnd"/>
      <w:r w:rsidRPr="00ED5011">
        <w:t xml:space="preserve"> </w:t>
      </w:r>
      <w:proofErr w:type="spellStart"/>
      <w:r w:rsidRPr="00ED5011">
        <w:t>uap</w:t>
      </w:r>
      <w:proofErr w:type="spellEnd"/>
      <w:r w:rsidRPr="00ED5011">
        <w:t xml:space="preserve"> air, </w:t>
      </w:r>
      <w:proofErr w:type="spellStart"/>
      <w:r w:rsidRPr="00ED5011">
        <w:t>atau</w:t>
      </w:r>
      <w:proofErr w:type="spellEnd"/>
      <w:r w:rsidRPr="00ED5011">
        <w:t xml:space="preserve"> </w:t>
      </w:r>
      <w:proofErr w:type="spellStart"/>
      <w:r w:rsidRPr="00ED5011">
        <w:t>sama</w:t>
      </w:r>
      <w:proofErr w:type="spellEnd"/>
      <w:r w:rsidRPr="00ED5011">
        <w:t xml:space="preserve"> </w:t>
      </w:r>
      <w:proofErr w:type="spellStart"/>
      <w:r w:rsidRPr="00ED5011">
        <w:t>dengan</w:t>
      </w:r>
      <w:proofErr w:type="spellEnd"/>
      <w:r w:rsidRPr="00ED5011">
        <w:t xml:space="preserve"> 1.237.500 liter </w:t>
      </w:r>
      <w:proofErr w:type="spellStart"/>
      <w:r w:rsidRPr="00ED5011">
        <w:t>uap</w:t>
      </w:r>
      <w:proofErr w:type="spellEnd"/>
      <w:r w:rsidRPr="00ED5011">
        <w:t xml:space="preserve"> </w:t>
      </w:r>
      <w:proofErr w:type="spellStart"/>
      <w:r w:rsidRPr="00ED5011">
        <w:t>dengan</w:t>
      </w:r>
      <w:proofErr w:type="spellEnd"/>
      <w:r w:rsidRPr="00ED5011">
        <w:t xml:space="preserve"> </w:t>
      </w:r>
      <w:proofErr w:type="spellStart"/>
      <w:r w:rsidRPr="00ED5011">
        <w:t>tekanan</w:t>
      </w:r>
      <w:proofErr w:type="spellEnd"/>
      <w:r w:rsidRPr="00ED5011">
        <w:t xml:space="preserve"> 76 cm, yang </w:t>
      </w:r>
      <w:proofErr w:type="spellStart"/>
      <w:r w:rsidRPr="00ED5011">
        <w:t>harus</w:t>
      </w:r>
      <w:proofErr w:type="spellEnd"/>
      <w:r w:rsidRPr="00ED5011">
        <w:t xml:space="preserve"> </w:t>
      </w:r>
      <w:proofErr w:type="spellStart"/>
      <w:r w:rsidRPr="00ED5011">
        <w:t>dibuang</w:t>
      </w:r>
      <w:proofErr w:type="spellEnd"/>
      <w:r w:rsidRPr="00ED5011">
        <w:t xml:space="preserve"> </w:t>
      </w:r>
      <w:proofErr w:type="spellStart"/>
      <w:r w:rsidRPr="00ED5011">
        <w:t>secara</w:t>
      </w:r>
      <w:proofErr w:type="spellEnd"/>
      <w:r w:rsidRPr="00ED5011">
        <w:t xml:space="preserve"> </w:t>
      </w:r>
      <w:proofErr w:type="spellStart"/>
      <w:r w:rsidRPr="00ED5011">
        <w:t>alami</w:t>
      </w:r>
      <w:proofErr w:type="spellEnd"/>
      <w:r w:rsidRPr="00ED5011">
        <w:t xml:space="preserve">. </w:t>
      </w:r>
      <w:proofErr w:type="spellStart"/>
      <w:r w:rsidRPr="00ED5011">
        <w:t>Sirklasi</w:t>
      </w:r>
      <w:proofErr w:type="spellEnd"/>
      <w:r w:rsidRPr="00ED5011">
        <w:t xml:space="preserve"> </w:t>
      </w:r>
      <w:proofErr w:type="spellStart"/>
      <w:r w:rsidRPr="00ED5011">
        <w:t>udara</w:t>
      </w:r>
      <w:proofErr w:type="spellEnd"/>
      <w:r w:rsidRPr="00ED5011">
        <w:t xml:space="preserve"> </w:t>
      </w:r>
      <w:proofErr w:type="spellStart"/>
      <w:r w:rsidRPr="00ED5011">
        <w:t>diantara</w:t>
      </w:r>
      <w:proofErr w:type="spellEnd"/>
      <w:r w:rsidRPr="00ED5011">
        <w:t xml:space="preserve"> </w:t>
      </w:r>
      <w:proofErr w:type="spellStart"/>
      <w:r w:rsidRPr="00ED5011">
        <w:t>daun-daun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itu</w:t>
      </w:r>
      <w:proofErr w:type="spellEnd"/>
      <w:r w:rsidRPr="00ED5011">
        <w:t xml:space="preserve"> </w:t>
      </w:r>
      <w:proofErr w:type="spellStart"/>
      <w:r w:rsidRPr="00ED5011">
        <w:t>harus</w:t>
      </w:r>
      <w:proofErr w:type="spellEnd"/>
      <w:r w:rsidRPr="00ED5011">
        <w:t xml:space="preserve"> </w:t>
      </w:r>
      <w:proofErr w:type="spellStart"/>
      <w:r w:rsidRPr="00ED5011">
        <w:t>sangan</w:t>
      </w:r>
      <w:proofErr w:type="spellEnd"/>
      <w:r w:rsidRPr="00ED5011">
        <w:t xml:space="preserve"> </w:t>
      </w:r>
      <w:proofErr w:type="spellStart"/>
      <w:r w:rsidRPr="00ED5011">
        <w:t>baik</w:t>
      </w:r>
      <w:proofErr w:type="spellEnd"/>
      <w:r w:rsidRPr="00ED5011">
        <w:t xml:space="preserve">. </w:t>
      </w:r>
      <w:proofErr w:type="spellStart"/>
      <w:r w:rsidRPr="00ED5011">
        <w:t>Pembuangan</w:t>
      </w:r>
      <w:proofErr w:type="spellEnd"/>
      <w:r w:rsidRPr="00ED5011">
        <w:t xml:space="preserve"> </w:t>
      </w:r>
      <w:proofErr w:type="spellStart"/>
      <w:r w:rsidRPr="00ED5011">
        <w:t>uap</w:t>
      </w:r>
      <w:proofErr w:type="spellEnd"/>
      <w:r w:rsidRPr="00ED5011">
        <w:t xml:space="preserve"> air </w:t>
      </w:r>
      <w:proofErr w:type="spellStart"/>
      <w:r w:rsidRPr="00ED5011">
        <w:t>ini</w:t>
      </w:r>
      <w:proofErr w:type="spellEnd"/>
      <w:r w:rsidRPr="00ED5011">
        <w:t xml:space="preserve"> </w:t>
      </w:r>
      <w:proofErr w:type="spellStart"/>
      <w:r w:rsidRPr="00ED5011">
        <w:t>dapat</w:t>
      </w:r>
      <w:proofErr w:type="spellEnd"/>
      <w:r w:rsidRPr="00ED5011">
        <w:t xml:space="preserve"> </w:t>
      </w:r>
      <w:proofErr w:type="spellStart"/>
      <w:r w:rsidRPr="00ED5011">
        <w:t>dilakukan</w:t>
      </w:r>
      <w:proofErr w:type="spellEnd"/>
      <w:r w:rsidRPr="00ED5011">
        <w:t xml:space="preserve"> </w:t>
      </w:r>
      <w:proofErr w:type="spellStart"/>
      <w:r w:rsidRPr="00ED5011">
        <w:t>melalui</w:t>
      </w:r>
      <w:proofErr w:type="spellEnd"/>
      <w:r w:rsidRPr="00ED5011">
        <w:t xml:space="preserve"> </w:t>
      </w:r>
      <w:proofErr w:type="spellStart"/>
      <w:r w:rsidRPr="00ED5011">
        <w:t>klep-klep</w:t>
      </w:r>
      <w:proofErr w:type="spellEnd"/>
      <w:r w:rsidRPr="00ED5011">
        <w:t xml:space="preserve"> </w:t>
      </w:r>
      <w:proofErr w:type="spellStart"/>
      <w:r w:rsidRPr="00ED5011">
        <w:t>samping</w:t>
      </w:r>
      <w:proofErr w:type="spellEnd"/>
      <w:r w:rsidRPr="00ED5011">
        <w:t xml:space="preserve"> dan pada atap-atap </w:t>
      </w:r>
      <w:proofErr w:type="spellStart"/>
      <w:r w:rsidRPr="00ED5011">
        <w:t>jika</w:t>
      </w:r>
      <w:proofErr w:type="spellEnd"/>
      <w:r w:rsidRPr="00ED5011">
        <w:t xml:space="preserve"> </w:t>
      </w:r>
      <w:proofErr w:type="spellStart"/>
      <w:r w:rsidRPr="00ED5011">
        <w:t>cuaca</w:t>
      </w:r>
      <w:proofErr w:type="spellEnd"/>
      <w:r w:rsidRPr="00ED5011">
        <w:t xml:space="preserve"> </w:t>
      </w:r>
      <w:proofErr w:type="spellStart"/>
      <w:r w:rsidRPr="00ED5011">
        <w:t>terang</w:t>
      </w:r>
      <w:proofErr w:type="spellEnd"/>
      <w:r w:rsidRPr="00ED5011">
        <w:t xml:space="preserve"> </w:t>
      </w:r>
      <w:proofErr w:type="spellStart"/>
      <w:r w:rsidRPr="00ED5011">
        <w:t>tapi</w:t>
      </w:r>
      <w:proofErr w:type="spellEnd"/>
      <w:r w:rsidRPr="00ED5011">
        <w:t xml:space="preserve"> </w:t>
      </w:r>
      <w:proofErr w:type="spellStart"/>
      <w:r w:rsidRPr="00ED5011">
        <w:t>kalau</w:t>
      </w:r>
      <w:proofErr w:type="spellEnd"/>
      <w:r w:rsidRPr="00ED5011">
        <w:t xml:space="preserve"> </w:t>
      </w:r>
      <w:proofErr w:type="spellStart"/>
      <w:r w:rsidRPr="00ED5011">
        <w:t>cuaca</w:t>
      </w:r>
      <w:proofErr w:type="spellEnd"/>
      <w:r w:rsidRPr="00ED5011">
        <w:t xml:space="preserve"> </w:t>
      </w:r>
      <w:proofErr w:type="spellStart"/>
      <w:r w:rsidRPr="00ED5011">
        <w:t>lembab</w:t>
      </w:r>
      <w:proofErr w:type="spellEnd"/>
      <w:r w:rsidRPr="00ED5011">
        <w:t xml:space="preserve"> (</w:t>
      </w:r>
      <w:proofErr w:type="spellStart"/>
      <w:r w:rsidRPr="00ED5011">
        <w:t>mendung</w:t>
      </w:r>
      <w:proofErr w:type="spellEnd"/>
      <w:r w:rsidRPr="00ED5011">
        <w:t>/</w:t>
      </w:r>
      <w:proofErr w:type="spellStart"/>
      <w:r w:rsidRPr="00ED5011">
        <w:t>hujan</w:t>
      </w:r>
      <w:proofErr w:type="spellEnd"/>
      <w:r w:rsidRPr="00ED5011">
        <w:t xml:space="preserve">). Hal </w:t>
      </w:r>
      <w:proofErr w:type="spellStart"/>
      <w:r w:rsidRPr="00ED5011">
        <w:t>ini</w:t>
      </w:r>
      <w:proofErr w:type="spellEnd"/>
      <w:r w:rsidRPr="00ED5011">
        <w:t xml:space="preserve"> </w:t>
      </w:r>
      <w:proofErr w:type="spellStart"/>
      <w:r w:rsidRPr="00ED5011">
        <w:t>tidak</w:t>
      </w:r>
      <w:proofErr w:type="spellEnd"/>
      <w:r w:rsidRPr="00ED5011">
        <w:t xml:space="preserve"> </w:t>
      </w:r>
      <w:proofErr w:type="spellStart"/>
      <w:r w:rsidRPr="00ED5011">
        <w:t>mudah</w:t>
      </w:r>
      <w:proofErr w:type="spellEnd"/>
      <w:r w:rsidRPr="00ED5011">
        <w:t xml:space="preserve"> </w:t>
      </w:r>
      <w:proofErr w:type="spellStart"/>
      <w:r w:rsidRPr="00ED5011">
        <w:t>dilakukan</w:t>
      </w:r>
      <w:proofErr w:type="spellEnd"/>
      <w:r w:rsidRPr="00ED5011">
        <w:t xml:space="preserve">, </w:t>
      </w:r>
      <w:proofErr w:type="spellStart"/>
      <w:r w:rsidRPr="00ED5011">
        <w:t>maka</w:t>
      </w:r>
      <w:proofErr w:type="spellEnd"/>
      <w:r w:rsidRPr="00ED5011">
        <w:t xml:space="preserve"> </w:t>
      </w:r>
      <w:proofErr w:type="spellStart"/>
      <w:r w:rsidRPr="00ED5011">
        <w:t>harus</w:t>
      </w:r>
      <w:proofErr w:type="spellEnd"/>
      <w:r w:rsidRPr="00ED5011">
        <w:t xml:space="preserve"> </w:t>
      </w:r>
      <w:proofErr w:type="spellStart"/>
      <w:r w:rsidRPr="00ED5011">
        <w:t>dipakai</w:t>
      </w:r>
      <w:proofErr w:type="spellEnd"/>
      <w:r w:rsidRPr="00ED5011">
        <w:t xml:space="preserve"> </w:t>
      </w:r>
      <w:proofErr w:type="spellStart"/>
      <w:r w:rsidRPr="00ED5011">
        <w:t>omprongan</w:t>
      </w:r>
      <w:proofErr w:type="spellEnd"/>
      <w:r w:rsidRPr="00ED5011">
        <w:t xml:space="preserve"> </w:t>
      </w:r>
      <w:proofErr w:type="spellStart"/>
      <w:r w:rsidRPr="00ED5011">
        <w:t>dengan</w:t>
      </w:r>
      <w:proofErr w:type="spellEnd"/>
      <w:r w:rsidRPr="00ED5011">
        <w:t xml:space="preserve"> </w:t>
      </w:r>
      <w:proofErr w:type="spellStart"/>
      <w:r w:rsidRPr="00ED5011">
        <w:t>api</w:t>
      </w:r>
      <w:proofErr w:type="spellEnd"/>
      <w:r w:rsidRPr="00ED5011">
        <w:t xml:space="preserve"> </w:t>
      </w:r>
      <w:proofErr w:type="spellStart"/>
      <w:r w:rsidRPr="00ED5011">
        <w:t>kecil-kecil</w:t>
      </w:r>
      <w:proofErr w:type="spellEnd"/>
      <w:r w:rsidRPr="00ED5011">
        <w:t xml:space="preserve"> di </w:t>
      </w:r>
      <w:proofErr w:type="spellStart"/>
      <w:r w:rsidRPr="00ED5011">
        <w:t>lantai</w:t>
      </w:r>
      <w:proofErr w:type="spellEnd"/>
      <w:r w:rsidRPr="00ED5011">
        <w:t xml:space="preserve"> </w:t>
      </w:r>
      <w:proofErr w:type="spellStart"/>
      <w:r w:rsidRPr="00ED5011">
        <w:t>los</w:t>
      </w:r>
      <w:proofErr w:type="spellEnd"/>
      <w:r w:rsidRPr="00ED5011">
        <w:t xml:space="preserve"> </w:t>
      </w:r>
      <w:proofErr w:type="spellStart"/>
      <w:r w:rsidRPr="00ED5011">
        <w:t>tersebut</w:t>
      </w:r>
      <w:proofErr w:type="spellEnd"/>
      <w:r w:rsidRPr="00ED5011">
        <w:t xml:space="preserve"> </w:t>
      </w:r>
      <w:proofErr w:type="spellStart"/>
      <w:r w:rsidRPr="00ED5011">
        <w:t>untuk</w:t>
      </w:r>
      <w:proofErr w:type="spellEnd"/>
      <w:r w:rsidRPr="00ED5011">
        <w:t xml:space="preserve"> </w:t>
      </w:r>
      <w:proofErr w:type="spellStart"/>
      <w:r w:rsidRPr="00ED5011">
        <w:t>membantu</w:t>
      </w:r>
      <w:proofErr w:type="spellEnd"/>
      <w:r w:rsidRPr="00ED5011">
        <w:t xml:space="preserve"> </w:t>
      </w:r>
      <w:proofErr w:type="spellStart"/>
      <w:r w:rsidRPr="00ED5011">
        <w:t>pengeluaran</w:t>
      </w:r>
      <w:proofErr w:type="spellEnd"/>
      <w:r w:rsidRPr="00ED5011">
        <w:t xml:space="preserve"> </w:t>
      </w:r>
      <w:proofErr w:type="spellStart"/>
      <w:r w:rsidRPr="00ED5011">
        <w:t>uap</w:t>
      </w:r>
      <w:proofErr w:type="spellEnd"/>
      <w:r w:rsidRPr="00ED5011">
        <w:t xml:space="preserve"> air </w:t>
      </w:r>
      <w:proofErr w:type="spellStart"/>
      <w:r w:rsidRPr="00ED5011">
        <w:t>itu</w:t>
      </w:r>
      <w:proofErr w:type="spellEnd"/>
      <w:r w:rsidRPr="00ED5011">
        <w:t>.</w:t>
      </w:r>
    </w:p>
    <w:p w14:paraId="3E2B6B7A" w14:textId="77777777" w:rsidR="00265F5F" w:rsidRDefault="00F85407" w:rsidP="00F85407">
      <w:pPr>
        <w:ind w:firstLine="432"/>
        <w:jc w:val="both"/>
        <w:rPr>
          <w:spacing w:val="-8"/>
          <w:lang w:val="id-ID"/>
        </w:rPr>
      </w:pPr>
      <w:proofErr w:type="spellStart"/>
      <w:r w:rsidRPr="00ED5011">
        <w:t>Pengeringan</w:t>
      </w:r>
      <w:proofErr w:type="spellEnd"/>
      <w:r w:rsidRPr="00ED5011">
        <w:t xml:space="preserve"> </w:t>
      </w:r>
      <w:proofErr w:type="spellStart"/>
      <w:r w:rsidRPr="00ED5011">
        <w:t>terlalu</w:t>
      </w:r>
      <w:proofErr w:type="spellEnd"/>
      <w:r w:rsidRPr="00ED5011">
        <w:t xml:space="preserve"> </w:t>
      </w:r>
      <w:proofErr w:type="spellStart"/>
      <w:r w:rsidRPr="00ED5011">
        <w:t>cepat</w:t>
      </w:r>
      <w:proofErr w:type="spellEnd"/>
      <w:r w:rsidRPr="00ED5011">
        <w:t xml:space="preserve">, </w:t>
      </w:r>
      <w:proofErr w:type="spellStart"/>
      <w:r w:rsidRPr="00ED5011">
        <w:t>memang</w:t>
      </w:r>
      <w:proofErr w:type="spellEnd"/>
      <w:r w:rsidRPr="00ED5011">
        <w:t xml:space="preserve"> </w:t>
      </w:r>
      <w:proofErr w:type="spellStart"/>
      <w:r w:rsidRPr="00ED5011">
        <w:t>didapat</w:t>
      </w:r>
      <w:proofErr w:type="spellEnd"/>
      <w:r w:rsidRPr="00ED5011">
        <w:t xml:space="preserve"> </w:t>
      </w:r>
      <w:proofErr w:type="spellStart"/>
      <w:r w:rsidRPr="00ED5011">
        <w:t>daun-daun</w:t>
      </w:r>
      <w:proofErr w:type="spellEnd"/>
      <w:r w:rsidRPr="00ED5011">
        <w:t xml:space="preserve"> yang </w:t>
      </w:r>
      <w:proofErr w:type="spellStart"/>
      <w:r w:rsidRPr="00ED5011">
        <w:t>lebih</w:t>
      </w:r>
      <w:proofErr w:type="spellEnd"/>
      <w:r w:rsidRPr="00ED5011">
        <w:t xml:space="preserve"> </w:t>
      </w:r>
      <w:proofErr w:type="spellStart"/>
      <w:r w:rsidRPr="00ED5011">
        <w:t>supel</w:t>
      </w:r>
      <w:proofErr w:type="spellEnd"/>
      <w:r w:rsidRPr="00ED5011">
        <w:t xml:space="preserve"> dan </w:t>
      </w:r>
      <w:proofErr w:type="spellStart"/>
      <w:r w:rsidRPr="00ED5011">
        <w:t>lebih</w:t>
      </w:r>
      <w:proofErr w:type="spellEnd"/>
      <w:r w:rsidRPr="00ED5011">
        <w:t xml:space="preserve"> rata </w:t>
      </w:r>
      <w:proofErr w:type="spellStart"/>
      <w:r w:rsidRPr="00ED5011">
        <w:t>warnanya</w:t>
      </w:r>
      <w:proofErr w:type="spellEnd"/>
      <w:r w:rsidRPr="00ED5011">
        <w:t xml:space="preserve">, </w:t>
      </w:r>
      <w:proofErr w:type="spellStart"/>
      <w:r w:rsidRPr="00ED5011">
        <w:t>tetapi</w:t>
      </w:r>
      <w:proofErr w:type="spellEnd"/>
      <w:r w:rsidRPr="00ED5011">
        <w:t xml:space="preserve"> </w:t>
      </w:r>
      <w:proofErr w:type="spellStart"/>
      <w:r w:rsidRPr="00ED5011">
        <w:t>warnanya</w:t>
      </w:r>
      <w:proofErr w:type="spellEnd"/>
      <w:r w:rsidRPr="00ED5011">
        <w:t xml:space="preserve"> </w:t>
      </w:r>
      <w:proofErr w:type="spellStart"/>
      <w:r w:rsidRPr="00ED5011">
        <w:t>akan</w:t>
      </w:r>
      <w:proofErr w:type="spellEnd"/>
      <w:r w:rsidRPr="00ED5011">
        <w:t xml:space="preserve"> </w:t>
      </w:r>
      <w:proofErr w:type="spellStart"/>
      <w:r w:rsidRPr="00ED5011">
        <w:t>lebih</w:t>
      </w:r>
      <w:proofErr w:type="spellEnd"/>
      <w:r w:rsidRPr="00ED5011">
        <w:t xml:space="preserve"> </w:t>
      </w:r>
      <w:proofErr w:type="spellStart"/>
      <w:r w:rsidRPr="00ED5011">
        <w:t>menjurus</w:t>
      </w:r>
      <w:proofErr w:type="spellEnd"/>
      <w:r w:rsidRPr="00ED5011">
        <w:t xml:space="preserve"> k </w:t>
      </w:r>
      <w:proofErr w:type="spellStart"/>
      <w:r w:rsidRPr="00ED5011">
        <w:t>arah</w:t>
      </w:r>
      <w:proofErr w:type="spellEnd"/>
      <w:r w:rsidRPr="00ED5011">
        <w:t xml:space="preserve"> </w:t>
      </w:r>
      <w:proofErr w:type="spellStart"/>
      <w:r w:rsidRPr="00ED5011">
        <w:t>pudar</w:t>
      </w:r>
      <w:proofErr w:type="spellEnd"/>
      <w:r w:rsidRPr="00ED5011">
        <w:t xml:space="preserve"> </w:t>
      </w:r>
      <w:proofErr w:type="spellStart"/>
      <w:r w:rsidRPr="00ED5011">
        <w:t>sampai</w:t>
      </w:r>
      <w:proofErr w:type="spellEnd"/>
      <w:r w:rsidRPr="00ED5011">
        <w:t xml:space="preserve"> </w:t>
      </w:r>
      <w:proofErr w:type="spellStart"/>
      <w:r w:rsidRPr="00ED5011">
        <w:t>hijau</w:t>
      </w:r>
      <w:proofErr w:type="spellEnd"/>
      <w:r w:rsidRPr="00ED5011">
        <w:t xml:space="preserve"> </w:t>
      </w:r>
      <w:proofErr w:type="spellStart"/>
      <w:r w:rsidRPr="00ED5011">
        <w:t>pudar</w:t>
      </w:r>
      <w:proofErr w:type="spellEnd"/>
      <w:r w:rsidRPr="00ED5011">
        <w:t xml:space="preserve">,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itu</w:t>
      </w:r>
      <w:proofErr w:type="spellEnd"/>
      <w:r w:rsidRPr="00ED5011">
        <w:t xml:space="preserve"> </w:t>
      </w:r>
      <w:proofErr w:type="spellStart"/>
      <w:r w:rsidRPr="00ED5011">
        <w:t>akan</w:t>
      </w:r>
      <w:proofErr w:type="spellEnd"/>
      <w:r w:rsidRPr="00ED5011">
        <w:t xml:space="preserve"> </w:t>
      </w:r>
      <w:proofErr w:type="spellStart"/>
      <w:r w:rsidRPr="00ED5011">
        <w:t>mudah</w:t>
      </w:r>
      <w:proofErr w:type="spellEnd"/>
      <w:r w:rsidRPr="00ED5011">
        <w:t xml:space="preserve"> </w:t>
      </w:r>
      <w:proofErr w:type="spellStart"/>
      <w:r w:rsidRPr="00ED5011">
        <w:t>menjadi</w:t>
      </w:r>
      <w:proofErr w:type="spellEnd"/>
      <w:r w:rsidRPr="00ED5011">
        <w:t xml:space="preserve"> </w:t>
      </w:r>
      <w:proofErr w:type="spellStart"/>
      <w:r w:rsidRPr="00ED5011">
        <w:t>minyak</w:t>
      </w:r>
      <w:proofErr w:type="spellEnd"/>
      <w:r w:rsidRPr="00ED5011">
        <w:t xml:space="preserve">. </w:t>
      </w:r>
      <w:proofErr w:type="spellStart"/>
      <w:r w:rsidRPr="00ED5011">
        <w:t>Pengeringan</w:t>
      </w:r>
      <w:proofErr w:type="spellEnd"/>
      <w:r w:rsidRPr="00ED5011">
        <w:t xml:space="preserve"> </w:t>
      </w:r>
      <w:proofErr w:type="spellStart"/>
      <w:r w:rsidRPr="00ED5011">
        <w:t>terlalu</w:t>
      </w:r>
      <w:proofErr w:type="spellEnd"/>
      <w:r w:rsidRPr="00ED5011">
        <w:t xml:space="preserve"> </w:t>
      </w:r>
      <w:proofErr w:type="spellStart"/>
      <w:r w:rsidRPr="00ED5011">
        <w:t>lambat</w:t>
      </w:r>
      <w:proofErr w:type="spellEnd"/>
      <w:r w:rsidRPr="00ED5011">
        <w:t xml:space="preserve"> </w:t>
      </w:r>
      <w:proofErr w:type="spellStart"/>
      <w:r w:rsidRPr="00ED5011">
        <w:t>maka</w:t>
      </w:r>
      <w:proofErr w:type="spellEnd"/>
      <w:r w:rsidRPr="00ED5011">
        <w:t xml:space="preserve"> </w:t>
      </w:r>
      <w:proofErr w:type="spellStart"/>
      <w:r w:rsidRPr="00ED5011">
        <w:t>warnanya</w:t>
      </w:r>
      <w:proofErr w:type="spellEnd"/>
      <w:r w:rsidRPr="00ED5011">
        <w:t xml:space="preserve"> </w:t>
      </w:r>
      <w:proofErr w:type="spellStart"/>
      <w:r w:rsidRPr="00ED5011">
        <w:t>akan</w:t>
      </w:r>
      <w:proofErr w:type="spellEnd"/>
      <w:r w:rsidRPr="00ED5011">
        <w:t xml:space="preserve"> </w:t>
      </w:r>
      <w:proofErr w:type="spellStart"/>
      <w:r w:rsidRPr="00ED5011">
        <w:t>terlalu</w:t>
      </w:r>
      <w:proofErr w:type="spellEnd"/>
      <w:r w:rsidRPr="00ED5011">
        <w:t xml:space="preserve"> </w:t>
      </w:r>
      <w:proofErr w:type="spellStart"/>
      <w:r w:rsidRPr="00ED5011">
        <w:t>gelap</w:t>
      </w:r>
      <w:proofErr w:type="spellEnd"/>
      <w:r w:rsidRPr="00ED5011">
        <w:t xml:space="preserve">, </w:t>
      </w:r>
      <w:proofErr w:type="spellStart"/>
      <w:r w:rsidRPr="00ED5011">
        <w:t>warna</w:t>
      </w:r>
      <w:proofErr w:type="spellEnd"/>
      <w:r w:rsidRPr="00ED5011">
        <w:t xml:space="preserve"> </w:t>
      </w:r>
      <w:proofErr w:type="spellStart"/>
      <w:r w:rsidRPr="00ED5011">
        <w:t>tidak</w:t>
      </w:r>
      <w:proofErr w:type="spellEnd"/>
      <w:r w:rsidRPr="00ED5011">
        <w:t xml:space="preserve"> </w:t>
      </w:r>
      <w:proofErr w:type="spellStart"/>
      <w:r w:rsidRPr="00ED5011">
        <w:t>egaal</w:t>
      </w:r>
      <w:proofErr w:type="spellEnd"/>
      <w:r w:rsidRPr="00ED5011">
        <w:t xml:space="preserve"> dan </w:t>
      </w:r>
      <w:proofErr w:type="spellStart"/>
      <w:r w:rsidRPr="00ED5011">
        <w:t>lebih</w:t>
      </w:r>
      <w:proofErr w:type="spellEnd"/>
      <w:r w:rsidRPr="00ED5011">
        <w:t xml:space="preserve"> </w:t>
      </w:r>
      <w:proofErr w:type="spellStart"/>
      <w:r w:rsidRPr="00ED5011">
        <w:t>mudah</w:t>
      </w:r>
      <w:proofErr w:type="spellEnd"/>
      <w:r w:rsidRPr="00ED5011">
        <w:t xml:space="preserve"> </w:t>
      </w:r>
      <w:proofErr w:type="spellStart"/>
      <w:r w:rsidRPr="00ED5011">
        <w:t>berjamur</w:t>
      </w:r>
      <w:proofErr w:type="spellEnd"/>
      <w:r w:rsidRPr="00ED5011">
        <w:t xml:space="preserve"> (</w:t>
      </w:r>
      <w:proofErr w:type="spellStart"/>
      <w:r w:rsidRPr="00ED5011">
        <w:t>memret</w:t>
      </w:r>
      <w:proofErr w:type="spellEnd"/>
      <w:proofErr w:type="gramStart"/>
      <w:r w:rsidRPr="00ED5011">
        <w:t>).</w:t>
      </w:r>
      <w:r w:rsidR="00265F5F" w:rsidRPr="003B39D7">
        <w:rPr>
          <w:spacing w:val="-8"/>
          <w:lang w:val="id-ID"/>
        </w:rPr>
        <w:t>l.</w:t>
      </w:r>
      <w:proofErr w:type="gramEnd"/>
    </w:p>
    <w:p w14:paraId="22C6F2DA" w14:textId="77777777" w:rsidR="00265F5F" w:rsidRDefault="00265F5F" w:rsidP="00265F5F">
      <w:pPr>
        <w:ind w:firstLine="432"/>
        <w:jc w:val="both"/>
        <w:rPr>
          <w:spacing w:val="-8"/>
        </w:rPr>
      </w:pPr>
    </w:p>
    <w:p w14:paraId="455F4C45" w14:textId="77777777" w:rsidR="00E31154" w:rsidRPr="00E31154" w:rsidRDefault="00E31154" w:rsidP="00265F5F">
      <w:pPr>
        <w:ind w:firstLine="432"/>
        <w:jc w:val="both"/>
        <w:rPr>
          <w:spacing w:val="-8"/>
        </w:rPr>
      </w:pPr>
    </w:p>
    <w:p w14:paraId="73FDB9F2" w14:textId="77777777" w:rsidR="00265F5F" w:rsidRPr="00F85407" w:rsidRDefault="00F85407" w:rsidP="006C7761">
      <w:pPr>
        <w:pStyle w:val="ListParagraph"/>
        <w:numPr>
          <w:ilvl w:val="0"/>
          <w:numId w:val="7"/>
        </w:numPr>
        <w:spacing w:line="360" w:lineRule="auto"/>
        <w:ind w:left="432" w:hanging="432"/>
        <w:contextualSpacing w:val="0"/>
        <w:jc w:val="both"/>
        <w:rPr>
          <w:b/>
          <w:spacing w:val="-8"/>
        </w:rPr>
      </w:pPr>
      <w:proofErr w:type="spellStart"/>
      <w:r>
        <w:rPr>
          <w:b/>
          <w:spacing w:val="-8"/>
        </w:rPr>
        <w:t>Lolosan</w:t>
      </w:r>
      <w:proofErr w:type="spellEnd"/>
      <w:r>
        <w:rPr>
          <w:b/>
          <w:spacing w:val="-8"/>
        </w:rPr>
        <w:t xml:space="preserve"> dan </w:t>
      </w:r>
      <w:proofErr w:type="spellStart"/>
      <w:r>
        <w:rPr>
          <w:b/>
          <w:spacing w:val="-8"/>
        </w:rPr>
        <w:t>Angkutan</w:t>
      </w:r>
      <w:proofErr w:type="spellEnd"/>
    </w:p>
    <w:p w14:paraId="67D372AC" w14:textId="77777777" w:rsidR="00F85407" w:rsidRPr="00ED5011" w:rsidRDefault="00F85407" w:rsidP="00F85407">
      <w:pPr>
        <w:pStyle w:val="ListParagraph"/>
        <w:tabs>
          <w:tab w:val="left" w:pos="142"/>
        </w:tabs>
        <w:ind w:left="0" w:firstLine="567"/>
        <w:jc w:val="both"/>
      </w:pPr>
      <w:proofErr w:type="spellStart"/>
      <w:r w:rsidRPr="00ED5011">
        <w:t>Daun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yang </w:t>
      </w:r>
      <w:proofErr w:type="spellStart"/>
      <w:r w:rsidRPr="00ED5011">
        <w:t>sudah</w:t>
      </w:r>
      <w:proofErr w:type="spellEnd"/>
      <w:r w:rsidRPr="00ED5011">
        <w:t xml:space="preserve"> </w:t>
      </w:r>
      <w:proofErr w:type="spellStart"/>
      <w:r w:rsidRPr="00ED5011">
        <w:t>kering</w:t>
      </w:r>
      <w:proofErr w:type="spellEnd"/>
      <w:r w:rsidRPr="00ED5011">
        <w:t xml:space="preserve"> </w:t>
      </w:r>
      <w:proofErr w:type="spellStart"/>
      <w:r w:rsidRPr="00ED5011">
        <w:t>harus</w:t>
      </w:r>
      <w:proofErr w:type="spellEnd"/>
      <w:r w:rsidRPr="00ED5011">
        <w:t xml:space="preserve"> </w:t>
      </w:r>
      <w:proofErr w:type="spellStart"/>
      <w:r w:rsidRPr="00ED5011">
        <w:t>segera</w:t>
      </w:r>
      <w:proofErr w:type="spellEnd"/>
      <w:r w:rsidRPr="00ED5011">
        <w:t xml:space="preserve"> </w:t>
      </w:r>
      <w:proofErr w:type="spellStart"/>
      <w:r w:rsidRPr="00ED5011">
        <w:t>dilolos</w:t>
      </w:r>
      <w:proofErr w:type="spellEnd"/>
      <w:r w:rsidRPr="00ED5011">
        <w:t xml:space="preserve">. Tanda </w:t>
      </w:r>
      <w:proofErr w:type="spellStart"/>
      <w:r w:rsidRPr="00ED5011">
        <w:t>bahwa</w:t>
      </w:r>
      <w:proofErr w:type="spellEnd"/>
      <w:r w:rsidRPr="00ED5011">
        <w:t xml:space="preserve"> </w:t>
      </w:r>
      <w:proofErr w:type="spellStart"/>
      <w:r w:rsidRPr="00ED5011">
        <w:t>daun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tersebut</w:t>
      </w:r>
      <w:proofErr w:type="spellEnd"/>
      <w:r w:rsidRPr="00ED5011">
        <w:t xml:space="preserve"> </w:t>
      </w:r>
      <w:proofErr w:type="spellStart"/>
      <w:r w:rsidRPr="00ED5011">
        <w:t>telah</w:t>
      </w:r>
      <w:proofErr w:type="spellEnd"/>
      <w:r w:rsidRPr="00ED5011">
        <w:t xml:space="preserve"> </w:t>
      </w:r>
      <w:proofErr w:type="spellStart"/>
      <w:r w:rsidRPr="00ED5011">
        <w:t>keringbila</w:t>
      </w:r>
      <w:proofErr w:type="spellEnd"/>
      <w:r w:rsidRPr="00ED5011">
        <w:t xml:space="preserve"> </w:t>
      </w:r>
      <w:proofErr w:type="spellStart"/>
      <w:r w:rsidRPr="00ED5011">
        <w:t>tulang</w:t>
      </w:r>
      <w:proofErr w:type="spellEnd"/>
      <w:r w:rsidRPr="00ED5011">
        <w:t xml:space="preserve"> </w:t>
      </w:r>
      <w:proofErr w:type="spellStart"/>
      <w:r w:rsidRPr="00ED5011">
        <w:t>daunnya</w:t>
      </w:r>
      <w:proofErr w:type="spellEnd"/>
      <w:r w:rsidRPr="00ED5011">
        <w:t xml:space="preserve"> </w:t>
      </w:r>
      <w:proofErr w:type="spellStart"/>
      <w:r w:rsidRPr="00ED5011">
        <w:t>telah</w:t>
      </w:r>
      <w:proofErr w:type="spellEnd"/>
      <w:r w:rsidRPr="00ED5011">
        <w:t xml:space="preserve"> </w:t>
      </w:r>
      <w:proofErr w:type="spellStart"/>
      <w:r w:rsidRPr="00ED5011">
        <w:t>keras</w:t>
      </w:r>
      <w:proofErr w:type="spellEnd"/>
      <w:r w:rsidRPr="00ED5011">
        <w:t xml:space="preserve"> </w:t>
      </w:r>
      <w:proofErr w:type="spellStart"/>
      <w:r w:rsidRPr="00ED5011">
        <w:t>kalau</w:t>
      </w:r>
      <w:proofErr w:type="spellEnd"/>
      <w:r w:rsidRPr="00ED5011">
        <w:t xml:space="preserve"> </w:t>
      </w:r>
      <w:proofErr w:type="spellStart"/>
      <w:r w:rsidRPr="00ED5011">
        <w:t>dipijat</w:t>
      </w:r>
      <w:proofErr w:type="spellEnd"/>
      <w:r w:rsidRPr="00ED5011">
        <w:t xml:space="preserve">. </w:t>
      </w:r>
      <w:proofErr w:type="spellStart"/>
      <w:r w:rsidRPr="00ED5011">
        <w:t>Menunda</w:t>
      </w:r>
      <w:proofErr w:type="spellEnd"/>
      <w:r w:rsidRPr="00ED5011">
        <w:t xml:space="preserve"> </w:t>
      </w:r>
      <w:proofErr w:type="spellStart"/>
      <w:r w:rsidRPr="00ED5011">
        <w:t>lolosan</w:t>
      </w:r>
      <w:proofErr w:type="spellEnd"/>
      <w:r w:rsidRPr="00ED5011">
        <w:t xml:space="preserve"> </w:t>
      </w:r>
      <w:proofErr w:type="spellStart"/>
      <w:r w:rsidRPr="00ED5011">
        <w:t>kurang</w:t>
      </w:r>
      <w:proofErr w:type="spellEnd"/>
      <w:r w:rsidRPr="00ED5011">
        <w:t xml:space="preserve"> </w:t>
      </w:r>
      <w:proofErr w:type="spellStart"/>
      <w:r w:rsidRPr="00ED5011">
        <w:t>baik</w:t>
      </w:r>
      <w:proofErr w:type="spellEnd"/>
      <w:r w:rsidRPr="00ED5011">
        <w:t xml:space="preserve"> </w:t>
      </w:r>
      <w:proofErr w:type="spellStart"/>
      <w:r w:rsidRPr="00ED5011">
        <w:t>karena</w:t>
      </w:r>
      <w:proofErr w:type="spellEnd"/>
      <w:r w:rsidRPr="00ED5011">
        <w:t xml:space="preserve"> </w:t>
      </w:r>
      <w:proofErr w:type="spellStart"/>
      <w:r w:rsidRPr="00ED5011">
        <w:t>dapat</w:t>
      </w:r>
      <w:proofErr w:type="spellEnd"/>
      <w:r w:rsidRPr="00ED5011">
        <w:t xml:space="preserve"> </w:t>
      </w:r>
      <w:proofErr w:type="spellStart"/>
      <w:r w:rsidRPr="00ED5011">
        <w:t>berakibat</w:t>
      </w:r>
      <w:proofErr w:type="spellEnd"/>
      <w:r w:rsidRPr="00ED5011">
        <w:t xml:space="preserve"> </w:t>
      </w:r>
      <w:proofErr w:type="spellStart"/>
      <w:r w:rsidRPr="00ED5011">
        <w:t>daun</w:t>
      </w:r>
      <w:proofErr w:type="spellEnd"/>
      <w:r w:rsidRPr="00ED5011">
        <w:t xml:space="preserve"> </w:t>
      </w:r>
      <w:proofErr w:type="spellStart"/>
      <w:r w:rsidRPr="00ED5011">
        <w:t>kurang</w:t>
      </w:r>
      <w:proofErr w:type="spellEnd"/>
      <w:r w:rsidRPr="00ED5011">
        <w:t xml:space="preserve"> </w:t>
      </w:r>
      <w:proofErr w:type="spellStart"/>
      <w:r w:rsidRPr="00ED5011">
        <w:t>kuat</w:t>
      </w:r>
      <w:proofErr w:type="spellEnd"/>
      <w:r w:rsidRPr="00ED5011">
        <w:t xml:space="preserve"> dan </w:t>
      </w:r>
      <w:proofErr w:type="spellStart"/>
      <w:r w:rsidRPr="00ED5011">
        <w:t>anakan</w:t>
      </w:r>
      <w:proofErr w:type="spellEnd"/>
      <w:r w:rsidRPr="00ED5011">
        <w:t xml:space="preserve"> </w:t>
      </w:r>
      <w:proofErr w:type="spellStart"/>
      <w:r w:rsidRPr="00ED5011">
        <w:t>terserang</w:t>
      </w:r>
      <w:proofErr w:type="spellEnd"/>
      <w:r w:rsidRPr="00ED5011">
        <w:t xml:space="preserve"> </w:t>
      </w:r>
      <w:proofErr w:type="spellStart"/>
      <w:r w:rsidRPr="00ED5011">
        <w:t>jamur</w:t>
      </w:r>
      <w:proofErr w:type="spellEnd"/>
      <w:r w:rsidRPr="00ED5011">
        <w:t>/</w:t>
      </w:r>
      <w:proofErr w:type="spellStart"/>
      <w:r w:rsidRPr="00ED5011">
        <w:t>cendawan</w:t>
      </w:r>
      <w:proofErr w:type="spellEnd"/>
      <w:r w:rsidRPr="00ED5011">
        <w:t xml:space="preserve">. </w:t>
      </w:r>
      <w:proofErr w:type="spellStart"/>
      <w:r w:rsidRPr="00ED5011">
        <w:t>Jamur</w:t>
      </w:r>
      <w:proofErr w:type="spellEnd"/>
      <w:r w:rsidRPr="00ED5011">
        <w:t xml:space="preserve"> yang </w:t>
      </w:r>
      <w:proofErr w:type="spellStart"/>
      <w:r w:rsidRPr="00ED5011">
        <w:t>biasa</w:t>
      </w:r>
      <w:proofErr w:type="spellEnd"/>
      <w:r w:rsidRPr="00ED5011">
        <w:t xml:space="preserve"> </w:t>
      </w:r>
      <w:proofErr w:type="spellStart"/>
      <w:r w:rsidRPr="00ED5011">
        <w:t>menyerang</w:t>
      </w:r>
      <w:proofErr w:type="spellEnd"/>
      <w:r w:rsidRPr="00ED5011">
        <w:t xml:space="preserve"> </w:t>
      </w:r>
      <w:proofErr w:type="spellStart"/>
      <w:r w:rsidRPr="00ED5011">
        <w:t>daun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adalah</w:t>
      </w:r>
      <w:proofErr w:type="spellEnd"/>
      <w:r w:rsidRPr="00ED5011">
        <w:t xml:space="preserve"> </w:t>
      </w:r>
      <w:proofErr w:type="spellStart"/>
      <w:r w:rsidRPr="00ED5011">
        <w:t>Jamur</w:t>
      </w:r>
      <w:proofErr w:type="spellEnd"/>
      <w:r w:rsidRPr="00ED5011">
        <w:t xml:space="preserve"> </w:t>
      </w:r>
      <w:r w:rsidRPr="00ED5011">
        <w:rPr>
          <w:i/>
        </w:rPr>
        <w:t>Alternaria sp.</w:t>
      </w:r>
      <w:r w:rsidRPr="00ED5011">
        <w:t xml:space="preserve"> </w:t>
      </w:r>
      <w:proofErr w:type="spellStart"/>
      <w:r w:rsidRPr="00ED5011">
        <w:t>yaitu</w:t>
      </w:r>
      <w:proofErr w:type="spellEnd"/>
      <w:r w:rsidRPr="00ED5011">
        <w:t xml:space="preserve"> </w:t>
      </w:r>
      <w:proofErr w:type="spellStart"/>
      <w:r w:rsidRPr="00ED5011">
        <w:t>terjadi</w:t>
      </w:r>
      <w:proofErr w:type="spellEnd"/>
      <w:r w:rsidRPr="00ED5011">
        <w:t xml:space="preserve"> pada </w:t>
      </w:r>
      <w:proofErr w:type="spellStart"/>
      <w:r w:rsidRPr="00ED5011">
        <w:t>daun</w:t>
      </w:r>
      <w:proofErr w:type="spellEnd"/>
      <w:r w:rsidRPr="00ED5011">
        <w:t xml:space="preserve"> </w:t>
      </w:r>
      <w:proofErr w:type="spellStart"/>
      <w:r w:rsidRPr="00ED5011">
        <w:t>tua</w:t>
      </w:r>
      <w:proofErr w:type="spellEnd"/>
      <w:r w:rsidRPr="00ED5011">
        <w:t xml:space="preserve"> di </w:t>
      </w:r>
      <w:proofErr w:type="spellStart"/>
      <w:r w:rsidRPr="00ED5011">
        <w:t>bagian</w:t>
      </w:r>
      <w:proofErr w:type="spellEnd"/>
      <w:r w:rsidRPr="00ED5011">
        <w:t xml:space="preserve"> </w:t>
      </w:r>
      <w:proofErr w:type="spellStart"/>
      <w:r w:rsidRPr="00ED5011">
        <w:t>bawah</w:t>
      </w:r>
      <w:proofErr w:type="spellEnd"/>
      <w:r w:rsidRPr="00ED5011">
        <w:t xml:space="preserve">, yang </w:t>
      </w:r>
      <w:proofErr w:type="spellStart"/>
      <w:r w:rsidRPr="00ED5011">
        <w:t>ditunjukkan</w:t>
      </w:r>
      <w:proofErr w:type="spellEnd"/>
      <w:r w:rsidRPr="00ED5011">
        <w:t xml:space="preserve"> </w:t>
      </w:r>
      <w:proofErr w:type="spellStart"/>
      <w:r w:rsidRPr="00ED5011">
        <w:t>dengan</w:t>
      </w:r>
      <w:proofErr w:type="spellEnd"/>
      <w:r w:rsidRPr="00ED5011">
        <w:t xml:space="preserve"> </w:t>
      </w:r>
      <w:proofErr w:type="spellStart"/>
      <w:r w:rsidRPr="00ED5011">
        <w:t>gejala</w:t>
      </w:r>
      <w:proofErr w:type="spellEnd"/>
      <w:r w:rsidRPr="00ED5011">
        <w:t xml:space="preserve"> </w:t>
      </w:r>
      <w:proofErr w:type="spellStart"/>
      <w:r w:rsidRPr="00ED5011">
        <w:t>bercak</w:t>
      </w:r>
      <w:proofErr w:type="spellEnd"/>
      <w:r w:rsidRPr="00ED5011">
        <w:t xml:space="preserve"> </w:t>
      </w:r>
      <w:proofErr w:type="spellStart"/>
      <w:r w:rsidRPr="00ED5011">
        <w:t>kecil</w:t>
      </w:r>
      <w:proofErr w:type="spellEnd"/>
      <w:r w:rsidRPr="00ED5011">
        <w:t xml:space="preserve"> </w:t>
      </w:r>
      <w:proofErr w:type="spellStart"/>
      <w:r w:rsidRPr="00ED5011">
        <w:t>berwarna</w:t>
      </w:r>
      <w:proofErr w:type="spellEnd"/>
      <w:r w:rsidRPr="00ED5011">
        <w:t xml:space="preserve"> </w:t>
      </w:r>
      <w:proofErr w:type="spellStart"/>
      <w:r w:rsidRPr="00ED5011">
        <w:t>cokelat</w:t>
      </w:r>
      <w:proofErr w:type="spellEnd"/>
      <w:r w:rsidRPr="00ED5011">
        <w:t xml:space="preserve"> </w:t>
      </w:r>
      <w:proofErr w:type="spellStart"/>
      <w:r w:rsidRPr="00ED5011">
        <w:t>tua</w:t>
      </w:r>
      <w:proofErr w:type="spellEnd"/>
      <w:r w:rsidRPr="00ED5011">
        <w:t xml:space="preserve"> (</w:t>
      </w:r>
      <w:proofErr w:type="spellStart"/>
      <w:r w:rsidRPr="00ED5011">
        <w:t>Himagro</w:t>
      </w:r>
      <w:proofErr w:type="spellEnd"/>
      <w:r w:rsidRPr="00ED5011">
        <w:t xml:space="preserve"> </w:t>
      </w:r>
      <w:proofErr w:type="spellStart"/>
      <w:r w:rsidRPr="00ED5011">
        <w:t>Faperta</w:t>
      </w:r>
      <w:proofErr w:type="spellEnd"/>
      <w:r w:rsidRPr="00ED5011">
        <w:t xml:space="preserve"> UNPAD, 2020). </w:t>
      </w:r>
    </w:p>
    <w:p w14:paraId="35E310C5" w14:textId="77777777" w:rsidR="00265F5F" w:rsidRPr="003B39D7" w:rsidRDefault="00F85407" w:rsidP="00F85407">
      <w:pPr>
        <w:pStyle w:val="BodyText2"/>
        <w:spacing w:line="240" w:lineRule="auto"/>
        <w:ind w:firstLine="432"/>
        <w:rPr>
          <w:spacing w:val="-8"/>
          <w:sz w:val="20"/>
          <w:lang w:val="id-ID"/>
        </w:rPr>
      </w:pPr>
      <w:proofErr w:type="spellStart"/>
      <w:r w:rsidRPr="00ED5011">
        <w:rPr>
          <w:sz w:val="20"/>
        </w:rPr>
        <w:t>Pekerjaan-pekerjaan</w:t>
      </w:r>
      <w:proofErr w:type="spellEnd"/>
      <w:r w:rsidRPr="00ED5011">
        <w:rPr>
          <w:sz w:val="20"/>
        </w:rPr>
        <w:t xml:space="preserve"> yang </w:t>
      </w:r>
      <w:proofErr w:type="spellStart"/>
      <w:r w:rsidRPr="00ED5011">
        <w:rPr>
          <w:sz w:val="20"/>
        </w:rPr>
        <w:t>dilakukan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sebelum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lolos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adalah</w:t>
      </w:r>
      <w:proofErr w:type="spellEnd"/>
      <w:r w:rsidRPr="00ED5011">
        <w:rPr>
          <w:sz w:val="20"/>
        </w:rPr>
        <w:t xml:space="preserve">: a) </w:t>
      </w:r>
      <w:proofErr w:type="spellStart"/>
      <w:r w:rsidRPr="00ED5011">
        <w:rPr>
          <w:sz w:val="20"/>
        </w:rPr>
        <w:t>menurunkan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tembakau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dari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plantangan</w:t>
      </w:r>
      <w:proofErr w:type="spellEnd"/>
      <w:r w:rsidRPr="00ED5011">
        <w:rPr>
          <w:sz w:val="20"/>
        </w:rPr>
        <w:t xml:space="preserve"> yang </w:t>
      </w:r>
      <w:proofErr w:type="spellStart"/>
      <w:r w:rsidRPr="00ED5011">
        <w:rPr>
          <w:sz w:val="20"/>
        </w:rPr>
        <w:t>dikerjakan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pagi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hari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sekitar</w:t>
      </w:r>
      <w:proofErr w:type="spellEnd"/>
      <w:r w:rsidRPr="00ED5011">
        <w:rPr>
          <w:sz w:val="20"/>
        </w:rPr>
        <w:t xml:space="preserve"> jam 05.00. </w:t>
      </w:r>
      <w:proofErr w:type="spellStart"/>
      <w:r w:rsidRPr="00ED5011">
        <w:rPr>
          <w:sz w:val="20"/>
        </w:rPr>
        <w:t>Pekerjaan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ini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harus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diawasi</w:t>
      </w:r>
      <w:proofErr w:type="spellEnd"/>
      <w:r w:rsidRPr="00ED5011">
        <w:rPr>
          <w:sz w:val="20"/>
        </w:rPr>
        <w:t xml:space="preserve"> oleh </w:t>
      </w:r>
      <w:proofErr w:type="spellStart"/>
      <w:r w:rsidRPr="00ED5011">
        <w:rPr>
          <w:sz w:val="20"/>
        </w:rPr>
        <w:t>mandor</w:t>
      </w:r>
      <w:proofErr w:type="spellEnd"/>
      <w:r w:rsidRPr="00ED5011">
        <w:rPr>
          <w:sz w:val="20"/>
        </w:rPr>
        <w:t xml:space="preserve">, b) </w:t>
      </w:r>
      <w:proofErr w:type="spellStart"/>
      <w:r w:rsidRPr="00ED5011">
        <w:rPr>
          <w:sz w:val="20"/>
        </w:rPr>
        <w:t>cara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menurunkan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harus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dilakukan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dengan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hati-hati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angan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sampai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robek</w:t>
      </w:r>
      <w:proofErr w:type="spellEnd"/>
      <w:r w:rsidRPr="00ED5011">
        <w:rPr>
          <w:sz w:val="20"/>
        </w:rPr>
        <w:t xml:space="preserve">, c) </w:t>
      </w:r>
      <w:proofErr w:type="spellStart"/>
      <w:r w:rsidRPr="00ED5011">
        <w:rPr>
          <w:sz w:val="20"/>
        </w:rPr>
        <w:t>kepang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lemek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lolosan</w:t>
      </w:r>
      <w:proofErr w:type="spellEnd"/>
      <w:r w:rsidRPr="00ED5011">
        <w:rPr>
          <w:sz w:val="20"/>
        </w:rPr>
        <w:t xml:space="preserve"> dan </w:t>
      </w:r>
      <w:proofErr w:type="spellStart"/>
      <w:r w:rsidRPr="00ED5011">
        <w:rPr>
          <w:sz w:val="20"/>
        </w:rPr>
        <w:t>keranjang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lolosan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sudah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disiapkan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dahulu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sebelum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mulai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lolosan</w:t>
      </w:r>
      <w:proofErr w:type="spellEnd"/>
      <w:r w:rsidRPr="00ED5011">
        <w:rPr>
          <w:sz w:val="20"/>
        </w:rPr>
        <w:t xml:space="preserve">. </w:t>
      </w:r>
      <w:proofErr w:type="spellStart"/>
      <w:r w:rsidRPr="00ED5011">
        <w:rPr>
          <w:sz w:val="20"/>
        </w:rPr>
        <w:t>Tembakau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lolosan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harus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diatur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susunannya</w:t>
      </w:r>
      <w:proofErr w:type="spellEnd"/>
      <w:r w:rsidRPr="00ED5011">
        <w:rPr>
          <w:sz w:val="20"/>
        </w:rPr>
        <w:t xml:space="preserve">, </w:t>
      </w:r>
      <w:proofErr w:type="spellStart"/>
      <w:r w:rsidRPr="00ED5011">
        <w:rPr>
          <w:sz w:val="20"/>
        </w:rPr>
        <w:t>secara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teratur</w:t>
      </w:r>
      <w:proofErr w:type="spellEnd"/>
      <w:r w:rsidRPr="00ED5011">
        <w:rPr>
          <w:sz w:val="20"/>
        </w:rPr>
        <w:t xml:space="preserve"> dan rata. </w:t>
      </w:r>
      <w:proofErr w:type="spellStart"/>
      <w:r w:rsidRPr="00ED5011">
        <w:rPr>
          <w:sz w:val="20"/>
        </w:rPr>
        <w:t>Pekerjaan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lolosan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ini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biasanya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dilakukan</w:t>
      </w:r>
      <w:proofErr w:type="spellEnd"/>
      <w:r w:rsidRPr="00ED5011">
        <w:rPr>
          <w:sz w:val="20"/>
        </w:rPr>
        <w:t xml:space="preserve"> pada </w:t>
      </w:r>
      <w:proofErr w:type="spellStart"/>
      <w:r w:rsidRPr="00ED5011">
        <w:rPr>
          <w:sz w:val="20"/>
        </w:rPr>
        <w:t>pagi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hari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mlai</w:t>
      </w:r>
      <w:proofErr w:type="spellEnd"/>
      <w:r w:rsidRPr="00ED5011">
        <w:rPr>
          <w:sz w:val="20"/>
        </w:rPr>
        <w:t xml:space="preserve"> jam 05.00. </w:t>
      </w:r>
      <w:proofErr w:type="spellStart"/>
      <w:r w:rsidRPr="00ED5011">
        <w:rPr>
          <w:sz w:val="20"/>
        </w:rPr>
        <w:t>Pekerjaan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ini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tidak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dapat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dilakukan</w:t>
      </w:r>
      <w:proofErr w:type="spellEnd"/>
      <w:r w:rsidRPr="00ED5011">
        <w:rPr>
          <w:sz w:val="20"/>
        </w:rPr>
        <w:t xml:space="preserve"> pada </w:t>
      </w:r>
      <w:proofErr w:type="spellStart"/>
      <w:r w:rsidRPr="00ED5011">
        <w:rPr>
          <w:sz w:val="20"/>
        </w:rPr>
        <w:t>siang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hari</w:t>
      </w:r>
      <w:proofErr w:type="spellEnd"/>
      <w:r w:rsidRPr="00ED5011">
        <w:rPr>
          <w:sz w:val="20"/>
        </w:rPr>
        <w:t xml:space="preserve">, dan </w:t>
      </w:r>
      <w:proofErr w:type="spellStart"/>
      <w:r w:rsidRPr="00ED5011">
        <w:rPr>
          <w:sz w:val="20"/>
        </w:rPr>
        <w:t>bila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hari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sudah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siang</w:t>
      </w:r>
      <w:proofErr w:type="spellEnd"/>
      <w:r w:rsidRPr="00ED5011">
        <w:rPr>
          <w:sz w:val="20"/>
        </w:rPr>
        <w:t xml:space="preserve">, </w:t>
      </w:r>
      <w:proofErr w:type="spellStart"/>
      <w:r w:rsidRPr="00ED5011">
        <w:rPr>
          <w:sz w:val="20"/>
        </w:rPr>
        <w:t>pekerjaan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belum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selesai</w:t>
      </w:r>
      <w:proofErr w:type="spellEnd"/>
      <w:r w:rsidRPr="00ED5011">
        <w:rPr>
          <w:sz w:val="20"/>
        </w:rPr>
        <w:t xml:space="preserve">, </w:t>
      </w:r>
      <w:proofErr w:type="spellStart"/>
      <w:r w:rsidRPr="00ED5011">
        <w:rPr>
          <w:sz w:val="20"/>
        </w:rPr>
        <w:t>klep-klep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harus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ditutup</w:t>
      </w:r>
      <w:proofErr w:type="spellEnd"/>
      <w:r w:rsidRPr="00ED5011">
        <w:rPr>
          <w:sz w:val="20"/>
        </w:rPr>
        <w:t xml:space="preserve">. </w:t>
      </w:r>
      <w:proofErr w:type="spellStart"/>
      <w:r w:rsidRPr="00ED5011">
        <w:rPr>
          <w:sz w:val="20"/>
        </w:rPr>
        <w:t>Jenis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daun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harus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tetap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terpisah</w:t>
      </w:r>
      <w:proofErr w:type="spellEnd"/>
      <w:r w:rsidRPr="00ED5011">
        <w:rPr>
          <w:sz w:val="20"/>
        </w:rPr>
        <w:t xml:space="preserve">, </w:t>
      </w:r>
      <w:proofErr w:type="spellStart"/>
      <w:r w:rsidRPr="00ED5011">
        <w:rPr>
          <w:sz w:val="20"/>
        </w:rPr>
        <w:t>jangan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sampai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tercampur</w:t>
      </w:r>
      <w:proofErr w:type="spellEnd"/>
      <w:r w:rsidRPr="00ED5011">
        <w:rPr>
          <w:sz w:val="20"/>
        </w:rPr>
        <w:t xml:space="preserve">. </w:t>
      </w:r>
      <w:proofErr w:type="spellStart"/>
      <w:r w:rsidRPr="00ED5011">
        <w:rPr>
          <w:sz w:val="20"/>
        </w:rPr>
        <w:t>Tembakau</w:t>
      </w:r>
      <w:proofErr w:type="spellEnd"/>
      <w:r w:rsidRPr="00ED5011">
        <w:rPr>
          <w:sz w:val="20"/>
        </w:rPr>
        <w:t xml:space="preserve"> yang </w:t>
      </w:r>
      <w:proofErr w:type="spellStart"/>
      <w:r w:rsidRPr="00ED5011">
        <w:rPr>
          <w:sz w:val="20"/>
        </w:rPr>
        <w:t>sudah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dilolos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harus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segera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dimasukkan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ke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dalam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keranjang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dalam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bentuk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untingan</w:t>
      </w:r>
      <w:proofErr w:type="spellEnd"/>
      <w:r w:rsidRPr="00ED5011">
        <w:rPr>
          <w:sz w:val="20"/>
        </w:rPr>
        <w:t xml:space="preserve"> (</w:t>
      </w:r>
      <w:proofErr w:type="spellStart"/>
      <w:r w:rsidRPr="00ED5011">
        <w:rPr>
          <w:sz w:val="20"/>
        </w:rPr>
        <w:t>satu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unting</w:t>
      </w:r>
      <w:proofErr w:type="spellEnd"/>
      <w:r w:rsidRPr="00ED5011">
        <w:rPr>
          <w:sz w:val="20"/>
        </w:rPr>
        <w:t xml:space="preserve"> 30-40 </w:t>
      </w:r>
      <w:proofErr w:type="spellStart"/>
      <w:r w:rsidRPr="00ED5011">
        <w:rPr>
          <w:sz w:val="20"/>
        </w:rPr>
        <w:t>lembar</w:t>
      </w:r>
      <w:proofErr w:type="spellEnd"/>
      <w:r w:rsidRPr="00ED5011">
        <w:rPr>
          <w:sz w:val="20"/>
        </w:rPr>
        <w:t xml:space="preserve"> </w:t>
      </w:r>
      <w:proofErr w:type="spellStart"/>
      <w:r w:rsidRPr="00ED5011">
        <w:rPr>
          <w:sz w:val="20"/>
        </w:rPr>
        <w:t>daun</w:t>
      </w:r>
      <w:proofErr w:type="spellEnd"/>
      <w:r w:rsidRPr="00ED5011">
        <w:rPr>
          <w:sz w:val="20"/>
        </w:rPr>
        <w:t>)</w:t>
      </w:r>
      <w:r w:rsidR="00265F5F" w:rsidRPr="003B39D7">
        <w:rPr>
          <w:spacing w:val="-8"/>
          <w:sz w:val="20"/>
          <w:lang w:val="id-ID"/>
        </w:rPr>
        <w:t xml:space="preserve">. </w:t>
      </w:r>
    </w:p>
    <w:p w14:paraId="630718B3" w14:textId="77777777" w:rsidR="00265F5F" w:rsidRPr="00A01E00" w:rsidRDefault="00265F5F" w:rsidP="00A01E00">
      <w:pPr>
        <w:jc w:val="both"/>
        <w:rPr>
          <w:spacing w:val="-8"/>
        </w:rPr>
      </w:pPr>
    </w:p>
    <w:p w14:paraId="224B81A4" w14:textId="77777777" w:rsidR="00265F5F" w:rsidRDefault="00A01E00" w:rsidP="00265F5F">
      <w:pPr>
        <w:pStyle w:val="ListParagraph"/>
        <w:numPr>
          <w:ilvl w:val="0"/>
          <w:numId w:val="7"/>
        </w:numPr>
        <w:ind w:left="432" w:hanging="432"/>
        <w:contextualSpacing w:val="0"/>
        <w:jc w:val="both"/>
        <w:rPr>
          <w:b/>
          <w:spacing w:val="-8"/>
        </w:rPr>
      </w:pPr>
      <w:proofErr w:type="spellStart"/>
      <w:r>
        <w:rPr>
          <w:b/>
          <w:spacing w:val="-8"/>
        </w:rPr>
        <w:t>Pengolahan</w:t>
      </w:r>
      <w:proofErr w:type="spellEnd"/>
      <w:r>
        <w:rPr>
          <w:b/>
          <w:spacing w:val="-8"/>
        </w:rPr>
        <w:t xml:space="preserve"> di Gudang</w:t>
      </w:r>
    </w:p>
    <w:p w14:paraId="45B938A9" w14:textId="77777777" w:rsidR="00A01E00" w:rsidRDefault="00A01E00" w:rsidP="00A01E00">
      <w:pPr>
        <w:pStyle w:val="ListParagraph"/>
        <w:ind w:left="0" w:firstLine="426"/>
        <w:contextualSpacing w:val="0"/>
        <w:jc w:val="both"/>
      </w:pPr>
      <w:proofErr w:type="spellStart"/>
      <w:r w:rsidRPr="00ED5011">
        <w:t>Pengangkutan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kering</w:t>
      </w:r>
      <w:proofErr w:type="spellEnd"/>
      <w:r w:rsidRPr="00ED5011">
        <w:t xml:space="preserve"> </w:t>
      </w:r>
      <w:proofErr w:type="spellStart"/>
      <w:r w:rsidRPr="00ED5011">
        <w:t>ke</w:t>
      </w:r>
      <w:proofErr w:type="spellEnd"/>
      <w:r w:rsidRPr="00ED5011">
        <w:t xml:space="preserve"> Gudang </w:t>
      </w:r>
      <w:proofErr w:type="spellStart"/>
      <w:r w:rsidRPr="00ED5011">
        <w:t>Pengolahan</w:t>
      </w:r>
      <w:proofErr w:type="spellEnd"/>
      <w:r w:rsidRPr="00ED5011">
        <w:t xml:space="preserve"> </w:t>
      </w:r>
      <w:proofErr w:type="spellStart"/>
      <w:r w:rsidRPr="00ED5011">
        <w:t>dilakukan</w:t>
      </w:r>
      <w:proofErr w:type="spellEnd"/>
      <w:r w:rsidRPr="00ED5011">
        <w:t xml:space="preserve"> </w:t>
      </w:r>
      <w:proofErr w:type="spellStart"/>
      <w:r w:rsidRPr="00ED5011">
        <w:t>pagi</w:t>
      </w:r>
      <w:proofErr w:type="spellEnd"/>
      <w:r w:rsidRPr="00ED5011">
        <w:t xml:space="preserve"> </w:t>
      </w:r>
      <w:proofErr w:type="spellStart"/>
      <w:r w:rsidRPr="00ED5011">
        <w:t>hari</w:t>
      </w:r>
      <w:proofErr w:type="spellEnd"/>
      <w:r w:rsidRPr="00ED5011">
        <w:t xml:space="preserve"> dan </w:t>
      </w:r>
      <w:proofErr w:type="spellStart"/>
      <w:r w:rsidRPr="00ED5011">
        <w:t>cuaca</w:t>
      </w:r>
      <w:proofErr w:type="spellEnd"/>
      <w:r w:rsidRPr="00ED5011">
        <w:t xml:space="preserve"> </w:t>
      </w:r>
      <w:proofErr w:type="spellStart"/>
      <w:r w:rsidRPr="00ED5011">
        <w:t>tidak</w:t>
      </w:r>
      <w:proofErr w:type="spellEnd"/>
      <w:r w:rsidRPr="00ED5011">
        <w:t xml:space="preserve"> </w:t>
      </w:r>
      <w:proofErr w:type="spellStart"/>
      <w:r w:rsidRPr="00ED5011">
        <w:t>hujan</w:t>
      </w:r>
      <w:proofErr w:type="spellEnd"/>
      <w:r w:rsidRPr="00ED5011">
        <w:t xml:space="preserve">. </w:t>
      </w:r>
      <w:proofErr w:type="spellStart"/>
      <w:r w:rsidRPr="00ED5011">
        <w:t>Tumpukan</w:t>
      </w:r>
      <w:proofErr w:type="spellEnd"/>
      <w:r w:rsidRPr="00ED5011">
        <w:t xml:space="preserve"> </w:t>
      </w:r>
      <w:proofErr w:type="spellStart"/>
      <w:r w:rsidRPr="00ED5011">
        <w:t>keranjang</w:t>
      </w:r>
      <w:proofErr w:type="spellEnd"/>
      <w:r w:rsidRPr="00ED5011">
        <w:t xml:space="preserve"> </w:t>
      </w:r>
      <w:proofErr w:type="spellStart"/>
      <w:r w:rsidRPr="00ED5011">
        <w:t>lolosan</w:t>
      </w:r>
      <w:proofErr w:type="spellEnd"/>
      <w:r w:rsidRPr="00ED5011">
        <w:t xml:space="preserve"> </w:t>
      </w:r>
      <w:proofErr w:type="spellStart"/>
      <w:r w:rsidRPr="00ED5011">
        <w:t>tidak</w:t>
      </w:r>
      <w:proofErr w:type="spellEnd"/>
      <w:r w:rsidRPr="00ED5011">
        <w:t xml:space="preserve"> </w:t>
      </w:r>
      <w:proofErr w:type="spellStart"/>
      <w:r w:rsidRPr="00ED5011">
        <w:t>boleh</w:t>
      </w:r>
      <w:proofErr w:type="spellEnd"/>
      <w:r w:rsidRPr="00ED5011">
        <w:t xml:space="preserve"> </w:t>
      </w:r>
      <w:proofErr w:type="spellStart"/>
      <w:r w:rsidRPr="00ED5011">
        <w:t>menekan</w:t>
      </w:r>
      <w:proofErr w:type="spellEnd"/>
      <w:r w:rsidRPr="00ED5011">
        <w:t xml:space="preserve"> </w:t>
      </w:r>
      <w:proofErr w:type="spellStart"/>
      <w:r w:rsidRPr="00ED5011">
        <w:t>langsung</w:t>
      </w:r>
      <w:proofErr w:type="spellEnd"/>
      <w:r w:rsidRPr="00ED5011">
        <w:t xml:space="preserve"> </w:t>
      </w:r>
      <w:proofErr w:type="spellStart"/>
      <w:r w:rsidRPr="00ED5011">
        <w:t>ke</w:t>
      </w:r>
      <w:proofErr w:type="spellEnd"/>
      <w:r w:rsidRPr="00ED5011">
        <w:t xml:space="preserve"> </w:t>
      </w:r>
      <w:proofErr w:type="spellStart"/>
      <w:r w:rsidRPr="00ED5011">
        <w:t>daun</w:t>
      </w:r>
      <w:proofErr w:type="spellEnd"/>
      <w:r w:rsidRPr="00ED5011">
        <w:t xml:space="preserve"> </w:t>
      </w:r>
      <w:proofErr w:type="spellStart"/>
      <w:r w:rsidRPr="00ED5011">
        <w:t>teembakau</w:t>
      </w:r>
      <w:proofErr w:type="spellEnd"/>
      <w:r w:rsidRPr="00ED5011">
        <w:t xml:space="preserve">, dan </w:t>
      </w:r>
      <w:proofErr w:type="spellStart"/>
      <w:r w:rsidRPr="00ED5011">
        <w:t>tiap</w:t>
      </w:r>
      <w:proofErr w:type="spellEnd"/>
      <w:r w:rsidRPr="00ED5011">
        <w:t xml:space="preserve"> </w:t>
      </w:r>
      <w:proofErr w:type="spellStart"/>
      <w:r w:rsidRPr="00ED5011">
        <w:t>keranjang</w:t>
      </w:r>
      <w:proofErr w:type="spellEnd"/>
      <w:r w:rsidRPr="00ED5011">
        <w:t xml:space="preserve"> </w:t>
      </w:r>
      <w:proofErr w:type="spellStart"/>
      <w:r w:rsidRPr="00ED5011">
        <w:t>ditutup</w:t>
      </w:r>
      <w:proofErr w:type="spellEnd"/>
      <w:r w:rsidRPr="00ED5011">
        <w:t xml:space="preserve"> </w:t>
      </w:r>
      <w:proofErr w:type="spellStart"/>
      <w:r w:rsidRPr="00ED5011">
        <w:t>dengan</w:t>
      </w:r>
      <w:proofErr w:type="spellEnd"/>
      <w:r w:rsidRPr="00ED5011">
        <w:t xml:space="preserve"> </w:t>
      </w:r>
      <w:proofErr w:type="spellStart"/>
      <w:r w:rsidRPr="00ED5011">
        <w:t>tikar</w:t>
      </w:r>
      <w:proofErr w:type="spellEnd"/>
      <w:r w:rsidRPr="00ED5011">
        <w:t xml:space="preserve">.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tidak</w:t>
      </w:r>
      <w:proofErr w:type="spellEnd"/>
      <w:r w:rsidRPr="00ED5011">
        <w:t xml:space="preserve"> </w:t>
      </w:r>
      <w:proofErr w:type="spellStart"/>
      <w:r w:rsidRPr="00ED5011">
        <w:t>boleh</w:t>
      </w:r>
      <w:proofErr w:type="spellEnd"/>
      <w:r w:rsidRPr="00ED5011">
        <w:t xml:space="preserve"> </w:t>
      </w:r>
      <w:proofErr w:type="spellStart"/>
      <w:r w:rsidRPr="00ED5011">
        <w:t>terkena</w:t>
      </w:r>
      <w:proofErr w:type="spellEnd"/>
      <w:r w:rsidRPr="00ED5011">
        <w:t xml:space="preserve"> </w:t>
      </w:r>
      <w:proofErr w:type="spellStart"/>
      <w:r w:rsidRPr="00ED5011">
        <w:t>sinar</w:t>
      </w:r>
      <w:proofErr w:type="spellEnd"/>
      <w:r w:rsidRPr="00ED5011">
        <w:t xml:space="preserve"> </w:t>
      </w:r>
      <w:proofErr w:type="spellStart"/>
      <w:r w:rsidRPr="00ED5011">
        <w:t>matahari</w:t>
      </w:r>
      <w:proofErr w:type="spellEnd"/>
      <w:r w:rsidRPr="00ED5011">
        <w:t xml:space="preserve"> </w:t>
      </w:r>
      <w:proofErr w:type="spellStart"/>
      <w:r w:rsidRPr="00ED5011">
        <w:t>langsung</w:t>
      </w:r>
      <w:proofErr w:type="spellEnd"/>
      <w:r w:rsidRPr="00ED5011">
        <w:t xml:space="preserve"> dan </w:t>
      </w:r>
      <w:proofErr w:type="spellStart"/>
      <w:r w:rsidRPr="00ED5011">
        <w:t>setelah</w:t>
      </w:r>
      <w:proofErr w:type="spellEnd"/>
      <w:r w:rsidRPr="00ED5011">
        <w:t xml:space="preserve"> </w:t>
      </w:r>
      <w:proofErr w:type="spellStart"/>
      <w:r w:rsidRPr="00ED5011">
        <w:t>sampai</w:t>
      </w:r>
      <w:proofErr w:type="spellEnd"/>
      <w:r w:rsidRPr="00ED5011">
        <w:t xml:space="preserve"> di </w:t>
      </w:r>
      <w:proofErr w:type="spellStart"/>
      <w:r w:rsidRPr="00ED5011">
        <w:t>gudang</w:t>
      </w:r>
      <w:proofErr w:type="spellEnd"/>
      <w:r w:rsidRPr="00ED5011">
        <w:t xml:space="preserve"> </w:t>
      </w:r>
      <w:proofErr w:type="spellStart"/>
      <w:r w:rsidRPr="00ED5011">
        <w:t>segera</w:t>
      </w:r>
      <w:proofErr w:type="spellEnd"/>
      <w:r w:rsidRPr="00ED5011">
        <w:t xml:space="preserve"> </w:t>
      </w:r>
      <w:proofErr w:type="spellStart"/>
      <w:r w:rsidRPr="00ED5011">
        <w:t>ditimbang</w:t>
      </w:r>
      <w:proofErr w:type="spellEnd"/>
      <w:r w:rsidRPr="00ED5011">
        <w:t xml:space="preserve"> (PT Perkebunan X, 1992)</w:t>
      </w:r>
      <w:r>
        <w:t>.</w:t>
      </w:r>
    </w:p>
    <w:p w14:paraId="71415493" w14:textId="77777777" w:rsidR="00EA7E70" w:rsidRDefault="00EA7E70" w:rsidP="00A01E00">
      <w:pPr>
        <w:pStyle w:val="ListParagraph"/>
        <w:ind w:left="0" w:firstLine="426"/>
        <w:contextualSpacing w:val="0"/>
        <w:jc w:val="both"/>
      </w:pPr>
    </w:p>
    <w:p w14:paraId="6DBF7B31" w14:textId="77777777" w:rsidR="00A01E00" w:rsidRDefault="00A01E00" w:rsidP="00A01E00">
      <w:pPr>
        <w:pStyle w:val="ListParagraph"/>
        <w:numPr>
          <w:ilvl w:val="1"/>
          <w:numId w:val="7"/>
        </w:numPr>
        <w:ind w:left="284" w:hanging="284"/>
        <w:contextualSpacing w:val="0"/>
        <w:jc w:val="both"/>
        <w:rPr>
          <w:b/>
        </w:rPr>
      </w:pPr>
      <w:proofErr w:type="spellStart"/>
      <w:r>
        <w:rPr>
          <w:b/>
        </w:rPr>
        <w:t>Persiapan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gudang</w:t>
      </w:r>
      <w:proofErr w:type="spellEnd"/>
    </w:p>
    <w:p w14:paraId="65E5F1CC" w14:textId="77777777" w:rsidR="00A01E00" w:rsidRPr="00ED5011" w:rsidRDefault="00A01E00" w:rsidP="00A01E00">
      <w:pPr>
        <w:pStyle w:val="ListParagraph"/>
        <w:ind w:left="284" w:firstLine="567"/>
        <w:jc w:val="both"/>
      </w:pPr>
      <w:proofErr w:type="spellStart"/>
      <w:r w:rsidRPr="00ED5011">
        <w:t>Seluruh</w:t>
      </w:r>
      <w:proofErr w:type="spellEnd"/>
      <w:r w:rsidRPr="00ED5011">
        <w:t xml:space="preserve"> </w:t>
      </w:r>
      <w:proofErr w:type="spellStart"/>
      <w:r w:rsidRPr="00ED5011">
        <w:t>ruangan</w:t>
      </w:r>
      <w:proofErr w:type="spellEnd"/>
      <w:r w:rsidRPr="00ED5011">
        <w:t xml:space="preserve"> </w:t>
      </w:r>
      <w:proofErr w:type="spellStart"/>
      <w:r w:rsidRPr="00ED5011">
        <w:t>gudang</w:t>
      </w:r>
      <w:proofErr w:type="spellEnd"/>
      <w:r w:rsidRPr="00ED5011">
        <w:t xml:space="preserve"> </w:t>
      </w:r>
      <w:proofErr w:type="spellStart"/>
      <w:r w:rsidRPr="00ED5011">
        <w:t>harus</w:t>
      </w:r>
      <w:proofErr w:type="spellEnd"/>
      <w:r w:rsidRPr="00ED5011">
        <w:t xml:space="preserve"> </w:t>
      </w:r>
      <w:proofErr w:type="spellStart"/>
      <w:r w:rsidRPr="00ED5011">
        <w:t>bebas</w:t>
      </w:r>
      <w:proofErr w:type="spellEnd"/>
      <w:r w:rsidRPr="00ED5011">
        <w:t xml:space="preserve"> </w:t>
      </w:r>
      <w:proofErr w:type="spellStart"/>
      <w:r w:rsidRPr="00ED5011">
        <w:t>dari</w:t>
      </w:r>
      <w:proofErr w:type="spellEnd"/>
      <w:r w:rsidRPr="00ED5011">
        <w:t xml:space="preserve"> </w:t>
      </w:r>
      <w:proofErr w:type="spellStart"/>
      <w:r w:rsidRPr="00ED5011">
        <w:t>sisa-sisa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termasuk</w:t>
      </w:r>
      <w:proofErr w:type="spellEnd"/>
      <w:r w:rsidRPr="00ED5011">
        <w:t xml:space="preserve"> </w:t>
      </w:r>
      <w:proofErr w:type="spellStart"/>
      <w:r w:rsidRPr="00ED5011">
        <w:t>sisa-sisa</w:t>
      </w:r>
      <w:proofErr w:type="spellEnd"/>
      <w:r w:rsidRPr="00ED5011">
        <w:t xml:space="preserve"> </w:t>
      </w:r>
      <w:proofErr w:type="spellStart"/>
      <w:r w:rsidRPr="00ED5011">
        <w:t>contoh</w:t>
      </w:r>
      <w:proofErr w:type="spellEnd"/>
      <w:r w:rsidRPr="00ED5011">
        <w:t xml:space="preserve"> yang </w:t>
      </w:r>
      <w:proofErr w:type="spellStart"/>
      <w:r w:rsidRPr="00ED5011">
        <w:t>dapat</w:t>
      </w:r>
      <w:proofErr w:type="spellEnd"/>
      <w:r w:rsidRPr="00ED5011">
        <w:t xml:space="preserve"> </w:t>
      </w:r>
      <w:proofErr w:type="spellStart"/>
      <w:r w:rsidRPr="00ED5011">
        <w:t>menjadi</w:t>
      </w:r>
      <w:proofErr w:type="spellEnd"/>
      <w:r w:rsidRPr="00ED5011">
        <w:t xml:space="preserve"> </w:t>
      </w:r>
      <w:proofErr w:type="spellStart"/>
      <w:r w:rsidRPr="00ED5011">
        <w:t>sumber</w:t>
      </w:r>
      <w:proofErr w:type="spellEnd"/>
      <w:r w:rsidRPr="00ED5011">
        <w:t xml:space="preserve"> </w:t>
      </w:r>
      <w:proofErr w:type="spellStart"/>
      <w:r w:rsidRPr="00ED5011">
        <w:t>berkembangbiaknya</w:t>
      </w:r>
      <w:proofErr w:type="spellEnd"/>
      <w:r w:rsidRPr="00ED5011">
        <w:t xml:space="preserve"> Hama Gudang (</w:t>
      </w:r>
      <w:proofErr w:type="spellStart"/>
      <w:r w:rsidRPr="00ED5011">
        <w:rPr>
          <w:i/>
        </w:rPr>
        <w:t>Lasioderma</w:t>
      </w:r>
      <w:proofErr w:type="spellEnd"/>
      <w:r w:rsidRPr="00ED5011">
        <w:rPr>
          <w:i/>
        </w:rPr>
        <w:t xml:space="preserve"> </w:t>
      </w:r>
      <w:proofErr w:type="spellStart"/>
      <w:r w:rsidRPr="00ED5011">
        <w:rPr>
          <w:i/>
        </w:rPr>
        <w:t>serricornae</w:t>
      </w:r>
      <w:proofErr w:type="spellEnd"/>
      <w:r w:rsidRPr="00ED5011">
        <w:t xml:space="preserve"> F). </w:t>
      </w:r>
      <w:proofErr w:type="spellStart"/>
      <w:r w:rsidRPr="00ED5011">
        <w:t>Seluruh</w:t>
      </w:r>
      <w:proofErr w:type="spellEnd"/>
      <w:r w:rsidRPr="00ED5011">
        <w:t xml:space="preserve"> </w:t>
      </w:r>
      <w:proofErr w:type="spellStart"/>
      <w:r w:rsidRPr="00ED5011">
        <w:t>ruangan</w:t>
      </w:r>
      <w:proofErr w:type="spellEnd"/>
      <w:r w:rsidRPr="00ED5011">
        <w:t xml:space="preserve"> </w:t>
      </w:r>
      <w:proofErr w:type="spellStart"/>
      <w:r w:rsidRPr="00ED5011">
        <w:t>gedung</w:t>
      </w:r>
      <w:proofErr w:type="spellEnd"/>
      <w:r w:rsidRPr="00ED5011">
        <w:t xml:space="preserve">, </w:t>
      </w:r>
      <w:proofErr w:type="spellStart"/>
      <w:r w:rsidRPr="00ED5011">
        <w:t>jendela-jendela</w:t>
      </w:r>
      <w:proofErr w:type="spellEnd"/>
      <w:r w:rsidRPr="00ED5011">
        <w:t xml:space="preserve">, </w:t>
      </w:r>
      <w:proofErr w:type="spellStart"/>
      <w:r w:rsidRPr="00ED5011">
        <w:t>lubang-lubang</w:t>
      </w:r>
      <w:proofErr w:type="spellEnd"/>
      <w:r w:rsidRPr="00ED5011">
        <w:t xml:space="preserve"> </w:t>
      </w:r>
      <w:proofErr w:type="spellStart"/>
      <w:r w:rsidRPr="00ED5011">
        <w:t>sudut-sudut</w:t>
      </w:r>
      <w:proofErr w:type="spellEnd"/>
      <w:r w:rsidRPr="00ED5011">
        <w:t xml:space="preserve"> agar </w:t>
      </w:r>
      <w:proofErr w:type="spellStart"/>
      <w:r w:rsidRPr="00ED5011">
        <w:t>disemprot</w:t>
      </w:r>
      <w:proofErr w:type="spellEnd"/>
      <w:r w:rsidRPr="00ED5011">
        <w:t xml:space="preserve"> </w:t>
      </w:r>
      <w:proofErr w:type="spellStart"/>
      <w:r w:rsidRPr="00ED5011">
        <w:t>dengan</w:t>
      </w:r>
      <w:proofErr w:type="spellEnd"/>
      <w:r w:rsidRPr="00ED5011">
        <w:t xml:space="preserve"> </w:t>
      </w:r>
      <w:proofErr w:type="spellStart"/>
      <w:r w:rsidRPr="00ED5011">
        <w:t>insektisida</w:t>
      </w:r>
      <w:proofErr w:type="spellEnd"/>
      <w:r w:rsidRPr="00ED5011">
        <w:t xml:space="preserve"> yang </w:t>
      </w:r>
      <w:proofErr w:type="spellStart"/>
      <w:r w:rsidRPr="00ED5011">
        <w:t>telah</w:t>
      </w:r>
      <w:proofErr w:type="spellEnd"/>
      <w:r w:rsidRPr="00ED5011">
        <w:t xml:space="preserve"> </w:t>
      </w:r>
      <w:proofErr w:type="spellStart"/>
      <w:r w:rsidRPr="00ED5011">
        <w:t>ditentukan</w:t>
      </w:r>
      <w:proofErr w:type="spellEnd"/>
      <w:r w:rsidRPr="00ED5011">
        <w:t xml:space="preserve"> dan </w:t>
      </w:r>
      <w:proofErr w:type="spellStart"/>
      <w:r w:rsidRPr="00ED5011">
        <w:t>selalu</w:t>
      </w:r>
      <w:proofErr w:type="spellEnd"/>
      <w:r w:rsidRPr="00ED5011">
        <w:t xml:space="preserve"> </w:t>
      </w:r>
      <w:proofErr w:type="spellStart"/>
      <w:r w:rsidRPr="00ED5011">
        <w:t>dibersihkan</w:t>
      </w:r>
      <w:proofErr w:type="spellEnd"/>
      <w:r w:rsidRPr="00ED5011">
        <w:t xml:space="preserve"> </w:t>
      </w:r>
      <w:proofErr w:type="spellStart"/>
      <w:r w:rsidRPr="00ED5011">
        <w:t>lantainya</w:t>
      </w:r>
      <w:proofErr w:type="spellEnd"/>
      <w:r w:rsidRPr="00ED5011">
        <w:t xml:space="preserve"> </w:t>
      </w:r>
      <w:proofErr w:type="spellStart"/>
      <w:r w:rsidRPr="00ED5011">
        <w:t>sebelum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masuk</w:t>
      </w:r>
      <w:proofErr w:type="spellEnd"/>
      <w:r w:rsidRPr="00ED5011">
        <w:t>.</w:t>
      </w:r>
    </w:p>
    <w:p w14:paraId="417A07A2" w14:textId="77777777" w:rsidR="00A01E00" w:rsidRDefault="00A01E00" w:rsidP="00A01E00">
      <w:pPr>
        <w:pStyle w:val="ListParagraph"/>
        <w:ind w:left="284" w:firstLine="567"/>
        <w:contextualSpacing w:val="0"/>
        <w:jc w:val="both"/>
        <w:rPr>
          <w:b/>
        </w:rPr>
      </w:pPr>
      <w:proofErr w:type="spellStart"/>
      <w:r w:rsidRPr="00ED5011">
        <w:t>Lampu-lampu</w:t>
      </w:r>
      <w:proofErr w:type="spellEnd"/>
      <w:r w:rsidRPr="00ED5011">
        <w:t xml:space="preserve"> </w:t>
      </w:r>
      <w:proofErr w:type="spellStart"/>
      <w:r w:rsidRPr="00ED5011">
        <w:t>merah</w:t>
      </w:r>
      <w:proofErr w:type="spellEnd"/>
      <w:r w:rsidRPr="00ED5011">
        <w:t xml:space="preserve"> </w:t>
      </w:r>
      <w:proofErr w:type="spellStart"/>
      <w:r w:rsidRPr="00ED5011">
        <w:t>dipasang</w:t>
      </w:r>
      <w:proofErr w:type="spellEnd"/>
      <w:r w:rsidRPr="00ED5011">
        <w:t xml:space="preserve"> di </w:t>
      </w:r>
      <w:proofErr w:type="spellStart"/>
      <w:r w:rsidRPr="00ED5011">
        <w:t>setiap</w:t>
      </w:r>
      <w:proofErr w:type="spellEnd"/>
      <w:r w:rsidRPr="00ED5011">
        <w:t xml:space="preserve"> </w:t>
      </w:r>
      <w:proofErr w:type="spellStart"/>
      <w:r w:rsidRPr="00ED5011">
        <w:t>sudut</w:t>
      </w:r>
      <w:proofErr w:type="spellEnd"/>
      <w:r w:rsidRPr="00ED5011">
        <w:t xml:space="preserve"> </w:t>
      </w:r>
      <w:proofErr w:type="spellStart"/>
      <w:r w:rsidRPr="00ED5011">
        <w:t>ruangan</w:t>
      </w:r>
      <w:proofErr w:type="spellEnd"/>
      <w:r w:rsidRPr="00ED5011">
        <w:t xml:space="preserve">. </w:t>
      </w:r>
      <w:proofErr w:type="spellStart"/>
      <w:r w:rsidRPr="00ED5011">
        <w:t>Lampu-lampu</w:t>
      </w:r>
      <w:proofErr w:type="spellEnd"/>
      <w:r w:rsidRPr="00ED5011">
        <w:t xml:space="preserve"> </w:t>
      </w:r>
      <w:proofErr w:type="spellStart"/>
      <w:r w:rsidRPr="00ED5011">
        <w:t>merah</w:t>
      </w:r>
      <w:proofErr w:type="spellEnd"/>
      <w:r w:rsidRPr="00ED5011">
        <w:t xml:space="preserve"> </w:t>
      </w:r>
      <w:proofErr w:type="spellStart"/>
      <w:r w:rsidRPr="00ED5011">
        <w:t>ini</w:t>
      </w:r>
      <w:proofErr w:type="spellEnd"/>
      <w:r w:rsidRPr="00ED5011">
        <w:t xml:space="preserve"> </w:t>
      </w:r>
      <w:proofErr w:type="spellStart"/>
      <w:r w:rsidRPr="00ED5011">
        <w:t>digunakan</w:t>
      </w:r>
      <w:proofErr w:type="spellEnd"/>
      <w:r w:rsidRPr="00ED5011">
        <w:t xml:space="preserve"> </w:t>
      </w:r>
      <w:proofErr w:type="spellStart"/>
      <w:r w:rsidRPr="00ED5011">
        <w:t>sebagai</w:t>
      </w:r>
      <w:proofErr w:type="spellEnd"/>
      <w:r w:rsidRPr="00ED5011">
        <w:t xml:space="preserve"> </w:t>
      </w:r>
      <w:proofErr w:type="spellStart"/>
      <w:r w:rsidRPr="00ED5011">
        <w:t>jebakan</w:t>
      </w:r>
      <w:proofErr w:type="spellEnd"/>
      <w:r w:rsidRPr="00ED5011">
        <w:t xml:space="preserve"> </w:t>
      </w:r>
      <w:proofErr w:type="spellStart"/>
      <w:r w:rsidRPr="00ED5011">
        <w:t>bagi</w:t>
      </w:r>
      <w:proofErr w:type="spellEnd"/>
      <w:r w:rsidRPr="00ED5011">
        <w:t xml:space="preserve"> Hama Gudang (</w:t>
      </w:r>
      <w:proofErr w:type="spellStart"/>
      <w:r w:rsidRPr="00ED5011">
        <w:rPr>
          <w:i/>
        </w:rPr>
        <w:t>Lasioderma</w:t>
      </w:r>
      <w:proofErr w:type="spellEnd"/>
      <w:r w:rsidRPr="00ED5011">
        <w:rPr>
          <w:i/>
        </w:rPr>
        <w:t xml:space="preserve"> </w:t>
      </w:r>
      <w:proofErr w:type="spellStart"/>
      <w:r w:rsidRPr="00ED5011">
        <w:rPr>
          <w:i/>
        </w:rPr>
        <w:t>serricornae</w:t>
      </w:r>
      <w:proofErr w:type="spellEnd"/>
      <w:r w:rsidRPr="00ED5011">
        <w:t xml:space="preserve"> F.). </w:t>
      </w:r>
      <w:proofErr w:type="spellStart"/>
      <w:r w:rsidRPr="00ED5011">
        <w:t>Tempat-tempat</w:t>
      </w:r>
      <w:proofErr w:type="spellEnd"/>
      <w:r w:rsidRPr="00ED5011">
        <w:t xml:space="preserve"> </w:t>
      </w:r>
      <w:proofErr w:type="spellStart"/>
      <w:r w:rsidRPr="00ED5011">
        <w:t>tertentu</w:t>
      </w:r>
      <w:proofErr w:type="spellEnd"/>
      <w:r w:rsidRPr="00ED5011">
        <w:t xml:space="preserve"> di </w:t>
      </w:r>
      <w:proofErr w:type="spellStart"/>
      <w:r w:rsidRPr="00ED5011">
        <w:t>dalam</w:t>
      </w:r>
      <w:proofErr w:type="spellEnd"/>
      <w:r w:rsidRPr="00ED5011">
        <w:t xml:space="preserve"> </w:t>
      </w:r>
      <w:proofErr w:type="spellStart"/>
      <w:r w:rsidRPr="00ED5011">
        <w:t>gudangm</w:t>
      </w:r>
      <w:proofErr w:type="spellEnd"/>
      <w:r w:rsidRPr="00ED5011">
        <w:t xml:space="preserve"> </w:t>
      </w:r>
      <w:proofErr w:type="spellStart"/>
      <w:r w:rsidRPr="00ED5011">
        <w:t>seperti</w:t>
      </w:r>
      <w:proofErr w:type="spellEnd"/>
      <w:r w:rsidRPr="00ED5011">
        <w:t xml:space="preserve"> </w:t>
      </w:r>
      <w:proofErr w:type="spellStart"/>
      <w:r w:rsidRPr="00ED5011">
        <w:t>ruang</w:t>
      </w:r>
      <w:proofErr w:type="spellEnd"/>
      <w:r w:rsidRPr="00ED5011">
        <w:t xml:space="preserve"> </w:t>
      </w:r>
      <w:proofErr w:type="spellStart"/>
      <w:r w:rsidRPr="00ED5011">
        <w:t>pengelesan</w:t>
      </w:r>
      <w:proofErr w:type="spellEnd"/>
      <w:r w:rsidRPr="00ED5011">
        <w:t xml:space="preserve">, </w:t>
      </w:r>
      <w:proofErr w:type="spellStart"/>
      <w:r w:rsidRPr="00ED5011">
        <w:t>ruang</w:t>
      </w:r>
      <w:proofErr w:type="spellEnd"/>
      <w:r w:rsidRPr="00ED5011">
        <w:t xml:space="preserve"> </w:t>
      </w:r>
      <w:proofErr w:type="spellStart"/>
      <w:r w:rsidRPr="00ED5011">
        <w:t>sortasi</w:t>
      </w:r>
      <w:proofErr w:type="spellEnd"/>
      <w:r w:rsidRPr="00ED5011">
        <w:t xml:space="preserve">, </w:t>
      </w:r>
      <w:proofErr w:type="spellStart"/>
      <w:r w:rsidRPr="00ED5011">
        <w:t>ruang</w:t>
      </w:r>
      <w:proofErr w:type="spellEnd"/>
      <w:r w:rsidRPr="00ED5011">
        <w:t xml:space="preserve"> </w:t>
      </w:r>
      <w:proofErr w:type="spellStart"/>
      <w:r w:rsidRPr="00ED5011">
        <w:t>fermentasi</w:t>
      </w:r>
      <w:proofErr w:type="spellEnd"/>
      <w:r w:rsidRPr="00ED5011">
        <w:t xml:space="preserve">, dan di </w:t>
      </w:r>
      <w:proofErr w:type="spellStart"/>
      <w:r w:rsidRPr="00ED5011">
        <w:t>luar</w:t>
      </w:r>
      <w:proofErr w:type="spellEnd"/>
      <w:r w:rsidRPr="00ED5011">
        <w:t xml:space="preserve"> </w:t>
      </w:r>
      <w:proofErr w:type="spellStart"/>
      <w:r w:rsidRPr="00ED5011">
        <w:t>ruang</w:t>
      </w:r>
      <w:proofErr w:type="spellEnd"/>
      <w:r w:rsidRPr="00ED5011">
        <w:t xml:space="preserve"> </w:t>
      </w:r>
      <w:proofErr w:type="spellStart"/>
      <w:r w:rsidRPr="00ED5011">
        <w:t>dipasang</w:t>
      </w:r>
      <w:proofErr w:type="spellEnd"/>
      <w:r w:rsidRPr="00ED5011">
        <w:t xml:space="preserve"> </w:t>
      </w:r>
      <w:proofErr w:type="spellStart"/>
      <w:r w:rsidRPr="00ED5011">
        <w:t>alat</w:t>
      </w:r>
      <w:proofErr w:type="spellEnd"/>
      <w:r w:rsidRPr="00ED5011">
        <w:t xml:space="preserve"> </w:t>
      </w:r>
      <w:proofErr w:type="spellStart"/>
      <w:r w:rsidRPr="00ED5011">
        <w:t>pengukur</w:t>
      </w:r>
      <w:proofErr w:type="spellEnd"/>
      <w:r w:rsidRPr="00ED5011">
        <w:t xml:space="preserve"> </w:t>
      </w:r>
      <w:proofErr w:type="spellStart"/>
      <w:r w:rsidRPr="00ED5011">
        <w:t>suhu</w:t>
      </w:r>
      <w:proofErr w:type="spellEnd"/>
      <w:r w:rsidRPr="00ED5011">
        <w:t xml:space="preserve"> dan </w:t>
      </w:r>
      <w:proofErr w:type="spellStart"/>
      <w:r w:rsidRPr="00ED5011">
        <w:t>kelembabam</w:t>
      </w:r>
      <w:proofErr w:type="spellEnd"/>
      <w:r w:rsidRPr="00ED5011">
        <w:t xml:space="preserve">. </w:t>
      </w:r>
      <w:proofErr w:type="spellStart"/>
      <w:r w:rsidRPr="00ED5011">
        <w:t>Pengaturan</w:t>
      </w:r>
      <w:proofErr w:type="spellEnd"/>
      <w:r w:rsidRPr="00ED5011">
        <w:t xml:space="preserve"> </w:t>
      </w:r>
      <w:proofErr w:type="spellStart"/>
      <w:r w:rsidRPr="00ED5011">
        <w:t>kelembaban</w:t>
      </w:r>
      <w:proofErr w:type="spellEnd"/>
      <w:r w:rsidRPr="00ED5011">
        <w:t xml:space="preserve"> di </w:t>
      </w:r>
      <w:proofErr w:type="spellStart"/>
      <w:r w:rsidRPr="00ED5011">
        <w:t>dalam</w:t>
      </w:r>
      <w:proofErr w:type="spellEnd"/>
      <w:r w:rsidRPr="00ED5011">
        <w:t xml:space="preserve"> </w:t>
      </w:r>
      <w:proofErr w:type="spellStart"/>
      <w:r w:rsidRPr="00ED5011">
        <w:t>gudang</w:t>
      </w:r>
      <w:proofErr w:type="spellEnd"/>
      <w:r w:rsidRPr="00ED5011">
        <w:t xml:space="preserve"> </w:t>
      </w:r>
      <w:proofErr w:type="spellStart"/>
      <w:r w:rsidRPr="00ED5011">
        <w:t>dapat</w:t>
      </w:r>
      <w:proofErr w:type="spellEnd"/>
      <w:r w:rsidRPr="00ED5011">
        <w:t xml:space="preserve"> </w:t>
      </w:r>
      <w:proofErr w:type="spellStart"/>
      <w:r w:rsidRPr="00ED5011">
        <w:t>dilakukan</w:t>
      </w:r>
      <w:proofErr w:type="spellEnd"/>
      <w:r w:rsidRPr="00ED5011">
        <w:t xml:space="preserve"> </w:t>
      </w:r>
      <w:proofErr w:type="spellStart"/>
      <w:r w:rsidRPr="00ED5011">
        <w:t>dengan</w:t>
      </w:r>
      <w:proofErr w:type="spellEnd"/>
      <w:r w:rsidRPr="00ED5011">
        <w:t xml:space="preserve"> </w:t>
      </w:r>
      <w:proofErr w:type="spellStart"/>
      <w:r w:rsidRPr="00ED5011">
        <w:t>cara</w:t>
      </w:r>
      <w:proofErr w:type="spellEnd"/>
      <w:r w:rsidRPr="00ED5011">
        <w:t xml:space="preserve"> lain, </w:t>
      </w:r>
      <w:proofErr w:type="spellStart"/>
      <w:r w:rsidRPr="00ED5011">
        <w:t>yaitu</w:t>
      </w:r>
      <w:proofErr w:type="spellEnd"/>
      <w:r w:rsidRPr="00ED5011">
        <w:t xml:space="preserve"> </w:t>
      </w:r>
      <w:proofErr w:type="spellStart"/>
      <w:r w:rsidRPr="00ED5011">
        <w:t>dengan</w:t>
      </w:r>
      <w:proofErr w:type="spellEnd"/>
      <w:r w:rsidRPr="00ED5011">
        <w:t xml:space="preserve"> </w:t>
      </w:r>
      <w:proofErr w:type="spellStart"/>
      <w:r w:rsidRPr="00ED5011">
        <w:t>mengepel</w:t>
      </w:r>
      <w:proofErr w:type="spellEnd"/>
      <w:r w:rsidRPr="00ED5011">
        <w:t xml:space="preserve"> </w:t>
      </w:r>
      <w:proofErr w:type="spellStart"/>
      <w:r w:rsidRPr="00ED5011">
        <w:t>lantai</w:t>
      </w:r>
      <w:proofErr w:type="spellEnd"/>
      <w:r w:rsidRPr="00ED5011">
        <w:t xml:space="preserve"> </w:t>
      </w:r>
      <w:proofErr w:type="spellStart"/>
      <w:r w:rsidRPr="00ED5011">
        <w:t>setiap</w:t>
      </w:r>
      <w:proofErr w:type="spellEnd"/>
      <w:r w:rsidRPr="00ED5011">
        <w:t xml:space="preserve"> </w:t>
      </w:r>
      <w:proofErr w:type="spellStart"/>
      <w:r w:rsidRPr="00ED5011">
        <w:t>ada</w:t>
      </w:r>
      <w:proofErr w:type="spellEnd"/>
      <w:r w:rsidRPr="00ED5011">
        <w:t xml:space="preserve"> </w:t>
      </w:r>
      <w:proofErr w:type="spellStart"/>
      <w:r w:rsidRPr="00ED5011">
        <w:t>pekerjaan</w:t>
      </w:r>
      <w:proofErr w:type="spellEnd"/>
      <w:r w:rsidRPr="00ED5011">
        <w:t xml:space="preserve">, </w:t>
      </w:r>
      <w:proofErr w:type="spellStart"/>
      <w:r w:rsidRPr="00ED5011">
        <w:t>buka</w:t>
      </w:r>
      <w:proofErr w:type="spellEnd"/>
      <w:r w:rsidRPr="00ED5011">
        <w:t xml:space="preserve"> </w:t>
      </w:r>
      <w:proofErr w:type="spellStart"/>
      <w:r w:rsidRPr="00ED5011">
        <w:t>tutup</w:t>
      </w:r>
      <w:proofErr w:type="spellEnd"/>
      <w:r w:rsidRPr="00ED5011">
        <w:t xml:space="preserve"> </w:t>
      </w:r>
      <w:proofErr w:type="spellStart"/>
      <w:r w:rsidRPr="00ED5011">
        <w:t>ventilasi</w:t>
      </w:r>
      <w:proofErr w:type="spellEnd"/>
      <w:r w:rsidRPr="00ED5011">
        <w:t xml:space="preserve">, dan </w:t>
      </w:r>
      <w:proofErr w:type="spellStart"/>
      <w:r w:rsidRPr="00ED5011">
        <w:t>pengomprongan</w:t>
      </w:r>
      <w:proofErr w:type="spellEnd"/>
      <w:r w:rsidRPr="00ED5011">
        <w:t>.</w:t>
      </w:r>
    </w:p>
    <w:p w14:paraId="0183BA9B" w14:textId="77777777" w:rsidR="00A01E00" w:rsidRDefault="00A01E00" w:rsidP="00A01E00">
      <w:pPr>
        <w:pStyle w:val="ListParagraph"/>
        <w:numPr>
          <w:ilvl w:val="1"/>
          <w:numId w:val="7"/>
        </w:numPr>
        <w:ind w:left="284" w:hanging="284"/>
        <w:contextualSpacing w:val="0"/>
        <w:jc w:val="both"/>
        <w:rPr>
          <w:b/>
        </w:rPr>
      </w:pPr>
      <w:proofErr w:type="spellStart"/>
      <w:r>
        <w:rPr>
          <w:b/>
        </w:rPr>
        <w:t>Penerimaan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tembakau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gudang</w:t>
      </w:r>
      <w:proofErr w:type="spellEnd"/>
    </w:p>
    <w:p w14:paraId="359A7D3D" w14:textId="77777777" w:rsidR="00A01E00" w:rsidRDefault="00A01E00" w:rsidP="00A01E00">
      <w:pPr>
        <w:pStyle w:val="ListParagraph"/>
        <w:ind w:left="284" w:firstLine="567"/>
        <w:contextualSpacing w:val="0"/>
        <w:jc w:val="both"/>
      </w:pPr>
      <w:r w:rsidRPr="00ED5011">
        <w:t xml:space="preserve">Hasil </w:t>
      </w:r>
      <w:proofErr w:type="spellStart"/>
      <w:r w:rsidRPr="00ED5011">
        <w:t>panen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Vorstenlanden</w:t>
      </w:r>
      <w:proofErr w:type="spellEnd"/>
      <w:r w:rsidRPr="00ED5011">
        <w:t xml:space="preserve"> Na-</w:t>
      </w:r>
      <w:proofErr w:type="spellStart"/>
      <w:r w:rsidRPr="00ED5011">
        <w:t>Oogst</w:t>
      </w:r>
      <w:proofErr w:type="spellEnd"/>
      <w:r w:rsidRPr="00ED5011">
        <w:t xml:space="preserve"> </w:t>
      </w:r>
      <w:proofErr w:type="spellStart"/>
      <w:r w:rsidRPr="00ED5011">
        <w:t>tahun</w:t>
      </w:r>
      <w:proofErr w:type="spellEnd"/>
      <w:r w:rsidRPr="00ED5011">
        <w:t xml:space="preserve"> 2010 </w:t>
      </w:r>
      <w:proofErr w:type="spellStart"/>
      <w:r w:rsidRPr="00ED5011">
        <w:t>ditargetkan</w:t>
      </w:r>
      <w:proofErr w:type="spellEnd"/>
      <w:r w:rsidRPr="00ED5011">
        <w:t xml:space="preserve"> 200 ton. </w:t>
      </w:r>
      <w:proofErr w:type="spellStart"/>
      <w:r w:rsidRPr="00ED5011">
        <w:t>Cuaca</w:t>
      </w:r>
      <w:proofErr w:type="spellEnd"/>
      <w:r w:rsidRPr="00ED5011">
        <w:t xml:space="preserve"> yang </w:t>
      </w:r>
      <w:proofErr w:type="spellStart"/>
      <w:r w:rsidRPr="00ED5011">
        <w:t>tidak</w:t>
      </w:r>
      <w:proofErr w:type="spellEnd"/>
      <w:r w:rsidRPr="00ED5011">
        <w:t xml:space="preserve"> </w:t>
      </w:r>
      <w:proofErr w:type="spellStart"/>
      <w:r w:rsidRPr="00ED5011">
        <w:t>mendukung</w:t>
      </w:r>
      <w:proofErr w:type="spellEnd"/>
      <w:r w:rsidRPr="00ED5011">
        <w:t xml:space="preserve"> </w:t>
      </w:r>
      <w:proofErr w:type="spellStart"/>
      <w:r w:rsidRPr="00ED5011">
        <w:t>membuat</w:t>
      </w:r>
      <w:proofErr w:type="spellEnd"/>
      <w:r w:rsidRPr="00ED5011">
        <w:t xml:space="preserve"> </w:t>
      </w:r>
      <w:proofErr w:type="spellStart"/>
      <w:r w:rsidRPr="00ED5011">
        <w:t>hasil</w:t>
      </w:r>
      <w:proofErr w:type="spellEnd"/>
      <w:r w:rsidRPr="00ED5011">
        <w:t xml:space="preserve"> </w:t>
      </w:r>
      <w:proofErr w:type="spellStart"/>
      <w:r w:rsidRPr="00ED5011">
        <w:t>panen</w:t>
      </w:r>
      <w:proofErr w:type="spellEnd"/>
      <w:r w:rsidRPr="00ED5011">
        <w:t xml:space="preserve"> </w:t>
      </w:r>
      <w:proofErr w:type="spellStart"/>
      <w:r w:rsidRPr="00ED5011">
        <w:t>kurang</w:t>
      </w:r>
      <w:proofErr w:type="spellEnd"/>
      <w:r w:rsidRPr="00ED5011">
        <w:t xml:space="preserve"> </w:t>
      </w:r>
      <w:proofErr w:type="spellStart"/>
      <w:r w:rsidRPr="00ED5011">
        <w:t>dari</w:t>
      </w:r>
      <w:proofErr w:type="spellEnd"/>
      <w:r w:rsidRPr="00ED5011">
        <w:t xml:space="preserve"> 50% </w:t>
      </w:r>
      <w:proofErr w:type="spellStart"/>
      <w:r w:rsidRPr="00ED5011">
        <w:t>yaitu</w:t>
      </w:r>
      <w:proofErr w:type="spellEnd"/>
      <w:r w:rsidRPr="00ED5011">
        <w:t xml:space="preserve"> </w:t>
      </w:r>
      <w:proofErr w:type="spellStart"/>
      <w:r w:rsidRPr="00ED5011">
        <w:t>sebanyak</w:t>
      </w:r>
      <w:proofErr w:type="spellEnd"/>
      <w:r w:rsidRPr="00ED5011">
        <w:t xml:space="preserve"> 95,076 ton </w:t>
      </w:r>
      <w:proofErr w:type="spellStart"/>
      <w:r w:rsidRPr="00ED5011">
        <w:t>dengan</w:t>
      </w:r>
      <w:proofErr w:type="spellEnd"/>
      <w:r w:rsidRPr="00ED5011">
        <w:t xml:space="preserve"> </w:t>
      </w:r>
      <w:proofErr w:type="spellStart"/>
      <w:r w:rsidRPr="00ED5011">
        <w:t>luas</w:t>
      </w:r>
      <w:proofErr w:type="spellEnd"/>
      <w:r w:rsidRPr="00ED5011">
        <w:t xml:space="preserve"> </w:t>
      </w:r>
      <w:proofErr w:type="spellStart"/>
      <w:r w:rsidRPr="00ED5011">
        <w:t>lahan</w:t>
      </w:r>
      <w:proofErr w:type="spellEnd"/>
      <w:r w:rsidRPr="00ED5011">
        <w:t xml:space="preserve"> 145,642 Ha.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hasil</w:t>
      </w:r>
      <w:proofErr w:type="spellEnd"/>
      <w:r w:rsidRPr="00ED5011">
        <w:t xml:space="preserve"> </w:t>
      </w:r>
      <w:proofErr w:type="spellStart"/>
      <w:r w:rsidRPr="00ED5011">
        <w:t>lolosan</w:t>
      </w:r>
      <w:proofErr w:type="spellEnd"/>
      <w:r w:rsidRPr="00ED5011">
        <w:t xml:space="preserve"> yang </w:t>
      </w:r>
      <w:proofErr w:type="spellStart"/>
      <w:r w:rsidRPr="00ED5011">
        <w:t>telah</w:t>
      </w:r>
      <w:proofErr w:type="spellEnd"/>
      <w:r w:rsidRPr="00ED5011">
        <w:t xml:space="preserve"> </w:t>
      </w:r>
      <w:proofErr w:type="spellStart"/>
      <w:r w:rsidRPr="00ED5011">
        <w:t>masuk</w:t>
      </w:r>
      <w:proofErr w:type="spellEnd"/>
      <w:r w:rsidRPr="00ED5011">
        <w:t xml:space="preserve"> di </w:t>
      </w:r>
      <w:proofErr w:type="spellStart"/>
      <w:r w:rsidRPr="00ED5011">
        <w:t>gudang</w:t>
      </w:r>
      <w:proofErr w:type="spellEnd"/>
      <w:r w:rsidRPr="00ED5011">
        <w:t xml:space="preserve"> pada </w:t>
      </w:r>
      <w:proofErr w:type="spellStart"/>
      <w:r w:rsidRPr="00ED5011">
        <w:t>prinsipnya</w:t>
      </w:r>
      <w:proofErr w:type="spellEnd"/>
      <w:r w:rsidRPr="00ED5011">
        <w:t xml:space="preserve"> </w:t>
      </w:r>
      <w:proofErr w:type="spellStart"/>
      <w:r w:rsidRPr="00ED5011">
        <w:t>dipisah-pisahkan</w:t>
      </w:r>
      <w:proofErr w:type="spellEnd"/>
      <w:r w:rsidRPr="00ED5011">
        <w:t xml:space="preserve"> </w:t>
      </w:r>
      <w:proofErr w:type="spellStart"/>
      <w:r w:rsidRPr="00ED5011">
        <w:t>antara</w:t>
      </w:r>
      <w:proofErr w:type="spellEnd"/>
      <w:r w:rsidRPr="00ED5011">
        <w:t xml:space="preserve"> party </w:t>
      </w:r>
      <w:proofErr w:type="spellStart"/>
      <w:r w:rsidRPr="00ED5011">
        <w:t>daun</w:t>
      </w:r>
      <w:proofErr w:type="spellEnd"/>
      <w:r w:rsidRPr="00ED5011">
        <w:t xml:space="preserve"> dan </w:t>
      </w:r>
      <w:proofErr w:type="spellStart"/>
      <w:r w:rsidRPr="00ED5011">
        <w:t>ketentuan</w:t>
      </w:r>
      <w:proofErr w:type="spellEnd"/>
      <w:r w:rsidRPr="00ED5011">
        <w:t xml:space="preserve"> </w:t>
      </w:r>
      <w:proofErr w:type="spellStart"/>
      <w:r w:rsidRPr="00ED5011">
        <w:t>lainnya</w:t>
      </w:r>
      <w:proofErr w:type="spellEnd"/>
      <w:r w:rsidRPr="00ED5011">
        <w:t xml:space="preserve"> yang </w:t>
      </w:r>
      <w:proofErr w:type="spellStart"/>
      <w:r w:rsidRPr="00ED5011">
        <w:t>berlaku</w:t>
      </w:r>
      <w:proofErr w:type="spellEnd"/>
      <w:r w:rsidRPr="00ED5011">
        <w:t xml:space="preserve"> pada </w:t>
      </w:r>
      <w:proofErr w:type="spellStart"/>
      <w:r w:rsidRPr="00ED5011">
        <w:t>tahun</w:t>
      </w:r>
      <w:proofErr w:type="spellEnd"/>
      <w:r w:rsidRPr="00ED5011">
        <w:t xml:space="preserve"> </w:t>
      </w:r>
      <w:proofErr w:type="spellStart"/>
      <w:r w:rsidRPr="00ED5011">
        <w:t>panen</w:t>
      </w:r>
      <w:proofErr w:type="spellEnd"/>
      <w:r w:rsidRPr="00ED5011">
        <w:t xml:space="preserve"> yang </w:t>
      </w:r>
      <w:proofErr w:type="spellStart"/>
      <w:r w:rsidRPr="00ED5011">
        <w:t>bersangkutan</w:t>
      </w:r>
      <w:proofErr w:type="spellEnd"/>
      <w:r>
        <w:t>.</w:t>
      </w:r>
    </w:p>
    <w:p w14:paraId="6C6BB19E" w14:textId="77777777" w:rsidR="00EA7E70" w:rsidRPr="00A01E00" w:rsidRDefault="00EA7E70" w:rsidP="00A01E00">
      <w:pPr>
        <w:pStyle w:val="ListParagraph"/>
        <w:ind w:left="284" w:firstLine="567"/>
        <w:contextualSpacing w:val="0"/>
        <w:jc w:val="both"/>
      </w:pPr>
    </w:p>
    <w:p w14:paraId="02C35818" w14:textId="77777777" w:rsidR="00A01E00" w:rsidRDefault="00A01E00" w:rsidP="00A01E00">
      <w:pPr>
        <w:pStyle w:val="ListParagraph"/>
        <w:numPr>
          <w:ilvl w:val="1"/>
          <w:numId w:val="7"/>
        </w:numPr>
        <w:ind w:left="284" w:hanging="284"/>
        <w:contextualSpacing w:val="0"/>
        <w:jc w:val="both"/>
        <w:rPr>
          <w:b/>
        </w:rPr>
      </w:pPr>
      <w:proofErr w:type="spellStart"/>
      <w:r>
        <w:rPr>
          <w:b/>
        </w:rPr>
        <w:t>Stapel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waktu</w:t>
      </w:r>
      <w:proofErr w:type="spellEnd"/>
      <w:r>
        <w:rPr>
          <w:b/>
        </w:rPr>
        <w:t xml:space="preserve">, dan </w:t>
      </w:r>
      <w:proofErr w:type="spellStart"/>
      <w:r>
        <w:rPr>
          <w:b/>
        </w:rPr>
        <w:t>suhu</w:t>
      </w:r>
      <w:proofErr w:type="spellEnd"/>
    </w:p>
    <w:p w14:paraId="1B1741E0" w14:textId="77777777" w:rsidR="00A01E00" w:rsidRDefault="00A01E00" w:rsidP="00A01E00">
      <w:pPr>
        <w:pStyle w:val="ListParagraph"/>
        <w:ind w:left="284" w:firstLine="567"/>
        <w:contextualSpacing w:val="0"/>
        <w:jc w:val="both"/>
      </w:pPr>
      <w:proofErr w:type="spellStart"/>
      <w:r w:rsidRPr="00ED5011">
        <w:t>Untingan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yang </w:t>
      </w:r>
      <w:proofErr w:type="spellStart"/>
      <w:r w:rsidRPr="00ED5011">
        <w:t>telah</w:t>
      </w:r>
      <w:proofErr w:type="spellEnd"/>
      <w:r w:rsidRPr="00ED5011">
        <w:t xml:space="preserve"> </w:t>
      </w:r>
      <w:proofErr w:type="spellStart"/>
      <w:r w:rsidRPr="00ED5011">
        <w:t>diperiksa</w:t>
      </w:r>
      <w:proofErr w:type="spellEnd"/>
      <w:r w:rsidRPr="00ED5011">
        <w:t xml:space="preserve"> dan </w:t>
      </w:r>
      <w:proofErr w:type="spellStart"/>
      <w:r w:rsidRPr="00ED5011">
        <w:t>diterima</w:t>
      </w:r>
      <w:proofErr w:type="spellEnd"/>
      <w:r w:rsidRPr="00ED5011">
        <w:t xml:space="preserve"> </w:t>
      </w:r>
      <w:proofErr w:type="spellStart"/>
      <w:r w:rsidRPr="00ED5011">
        <w:t>mandor</w:t>
      </w:r>
      <w:proofErr w:type="spellEnd"/>
      <w:r w:rsidRPr="00ED5011">
        <w:t xml:space="preserve">, </w:t>
      </w:r>
      <w:proofErr w:type="spellStart"/>
      <w:r w:rsidRPr="00ED5011">
        <w:t>ditimbang</w:t>
      </w:r>
      <w:proofErr w:type="spellEnd"/>
      <w:r w:rsidRPr="00ED5011">
        <w:t xml:space="preserve"> dan </w:t>
      </w:r>
      <w:proofErr w:type="spellStart"/>
      <w:r w:rsidRPr="00ED5011">
        <w:t>dicatat</w:t>
      </w:r>
      <w:proofErr w:type="spellEnd"/>
      <w:r w:rsidRPr="00ED5011">
        <w:t xml:space="preserve"> </w:t>
      </w:r>
      <w:proofErr w:type="spellStart"/>
      <w:r w:rsidRPr="00ED5011">
        <w:t>dalam</w:t>
      </w:r>
      <w:proofErr w:type="spellEnd"/>
      <w:r w:rsidRPr="00ED5011">
        <w:t xml:space="preserve"> </w:t>
      </w:r>
      <w:proofErr w:type="spellStart"/>
      <w:r w:rsidRPr="00ED5011">
        <w:t>buku</w:t>
      </w:r>
      <w:proofErr w:type="spellEnd"/>
      <w:r w:rsidRPr="00ED5011">
        <w:t xml:space="preserve"> </w:t>
      </w:r>
      <w:proofErr w:type="spellStart"/>
      <w:r w:rsidRPr="00ED5011">
        <w:t>stapel</w:t>
      </w:r>
      <w:proofErr w:type="spellEnd"/>
      <w:r w:rsidRPr="00ED5011">
        <w:t xml:space="preserve">. </w:t>
      </w:r>
      <w:proofErr w:type="spellStart"/>
      <w:r w:rsidRPr="00ED5011">
        <w:t>Setiap</w:t>
      </w:r>
      <w:proofErr w:type="spellEnd"/>
      <w:r w:rsidRPr="00ED5011">
        <w:t xml:space="preserve"> </w:t>
      </w:r>
      <w:proofErr w:type="spellStart"/>
      <w:r w:rsidRPr="00ED5011">
        <w:t>pencatatan</w:t>
      </w:r>
      <w:proofErr w:type="spellEnd"/>
      <w:r w:rsidRPr="00ED5011">
        <w:t xml:space="preserve"> agar </w:t>
      </w:r>
      <w:proofErr w:type="spellStart"/>
      <w:r w:rsidRPr="00ED5011">
        <w:t>diusahakan</w:t>
      </w:r>
      <w:proofErr w:type="spellEnd"/>
      <w:r w:rsidRPr="00ED5011">
        <w:t xml:space="preserve"> minimal 2 </w:t>
      </w:r>
      <w:proofErr w:type="spellStart"/>
      <w:r w:rsidRPr="00ED5011">
        <w:t>stapel</w:t>
      </w:r>
      <w:proofErr w:type="spellEnd"/>
      <w:r w:rsidRPr="00ED5011">
        <w:t xml:space="preserve"> A, </w:t>
      </w:r>
      <w:proofErr w:type="spellStart"/>
      <w:r w:rsidRPr="00ED5011">
        <w:t>selanjutnya</w:t>
      </w:r>
      <w:proofErr w:type="spellEnd"/>
      <w:r w:rsidRPr="00ED5011">
        <w:t xml:space="preserve"> </w:t>
      </w:r>
      <w:proofErr w:type="spellStart"/>
      <w:r w:rsidRPr="00ED5011">
        <w:t>dibuat</w:t>
      </w:r>
      <w:proofErr w:type="spellEnd"/>
      <w:r w:rsidRPr="00ED5011">
        <w:t xml:space="preserve"> </w:t>
      </w:r>
      <w:proofErr w:type="spellStart"/>
      <w:r w:rsidRPr="00ED5011">
        <w:t>sepasang-sepasang</w:t>
      </w:r>
      <w:proofErr w:type="spellEnd"/>
      <w:r w:rsidRPr="00ED5011">
        <w:t xml:space="preserve"> (2 </w:t>
      </w:r>
      <w:proofErr w:type="spellStart"/>
      <w:r w:rsidRPr="00ED5011">
        <w:t>stapel</w:t>
      </w:r>
      <w:proofErr w:type="spellEnd"/>
      <w:r w:rsidRPr="00ED5011">
        <w:t xml:space="preserve"> A) agar </w:t>
      </w:r>
      <w:proofErr w:type="spellStart"/>
      <w:r w:rsidRPr="00ED5011">
        <w:t>tidak</w:t>
      </w:r>
      <w:proofErr w:type="spellEnd"/>
      <w:r w:rsidRPr="00ED5011">
        <w:t xml:space="preserve"> </w:t>
      </w:r>
      <w:proofErr w:type="spellStart"/>
      <w:r w:rsidRPr="00ED5011">
        <w:t>mengalami</w:t>
      </w:r>
      <w:proofErr w:type="spellEnd"/>
      <w:r w:rsidRPr="00ED5011">
        <w:t xml:space="preserve"> </w:t>
      </w:r>
      <w:proofErr w:type="spellStart"/>
      <w:r w:rsidRPr="00ED5011">
        <w:t>kesulitan</w:t>
      </w:r>
      <w:proofErr w:type="spellEnd"/>
      <w:r w:rsidRPr="00ED5011">
        <w:t xml:space="preserve"> pada </w:t>
      </w:r>
      <w:proofErr w:type="spellStart"/>
      <w:r w:rsidRPr="00ED5011">
        <w:t>penggabungan</w:t>
      </w:r>
      <w:proofErr w:type="spellEnd"/>
      <w:r w:rsidRPr="00ED5011">
        <w:t xml:space="preserve"> </w:t>
      </w:r>
      <w:proofErr w:type="spellStart"/>
      <w:r w:rsidRPr="00ED5011">
        <w:t>selanjutnya</w:t>
      </w:r>
      <w:proofErr w:type="spellEnd"/>
      <w:r w:rsidRPr="00ED5011">
        <w:t xml:space="preserve">. </w:t>
      </w:r>
      <w:proofErr w:type="spellStart"/>
      <w:r w:rsidRPr="00ED5011">
        <w:t>Setiap</w:t>
      </w:r>
      <w:proofErr w:type="spellEnd"/>
      <w:r w:rsidRPr="00ED5011">
        <w:t xml:space="preserve"> </w:t>
      </w:r>
      <w:proofErr w:type="spellStart"/>
      <w:r w:rsidRPr="00ED5011">
        <w:t>stapel</w:t>
      </w:r>
      <w:proofErr w:type="spellEnd"/>
      <w:r w:rsidRPr="00ED5011">
        <w:t xml:space="preserve"> </w:t>
      </w:r>
      <w:proofErr w:type="spellStart"/>
      <w:r w:rsidRPr="00ED5011">
        <w:t>berisi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yang </w:t>
      </w:r>
      <w:proofErr w:type="spellStart"/>
      <w:r w:rsidRPr="00ED5011">
        <w:t>sama</w:t>
      </w:r>
      <w:proofErr w:type="spellEnd"/>
      <w:r w:rsidRPr="00ED5011">
        <w:t xml:space="preserve"> </w:t>
      </w:r>
      <w:proofErr w:type="spellStart"/>
      <w:r w:rsidRPr="00ED5011">
        <w:t>partynya</w:t>
      </w:r>
      <w:proofErr w:type="spellEnd"/>
      <w:r w:rsidRPr="00ED5011">
        <w:t xml:space="preserve"> </w:t>
      </w:r>
      <w:proofErr w:type="spellStart"/>
      <w:r w:rsidRPr="00ED5011">
        <w:t>kecuali</w:t>
      </w:r>
      <w:proofErr w:type="spellEnd"/>
      <w:r w:rsidRPr="00ED5011">
        <w:t xml:space="preserve"> </w:t>
      </w:r>
      <w:proofErr w:type="spellStart"/>
      <w:r w:rsidRPr="00ED5011">
        <w:t>apabila</w:t>
      </w:r>
      <w:proofErr w:type="spellEnd"/>
      <w:r w:rsidRPr="00ED5011">
        <w:t xml:space="preserve"> </w:t>
      </w:r>
      <w:proofErr w:type="spellStart"/>
      <w:r w:rsidRPr="00ED5011">
        <w:t>memang</w:t>
      </w:r>
      <w:proofErr w:type="spellEnd"/>
      <w:r w:rsidRPr="00ED5011">
        <w:t xml:space="preserve"> </w:t>
      </w:r>
      <w:proofErr w:type="spellStart"/>
      <w:r w:rsidRPr="00ED5011">
        <w:t>terpaksa</w:t>
      </w:r>
      <w:proofErr w:type="spellEnd"/>
      <w:r w:rsidRPr="00ED5011">
        <w:t xml:space="preserve"> </w:t>
      </w:r>
      <w:proofErr w:type="spellStart"/>
      <w:r w:rsidRPr="00ED5011">
        <w:t>dapat</w:t>
      </w:r>
      <w:proofErr w:type="spellEnd"/>
      <w:r w:rsidRPr="00ED5011">
        <w:t xml:space="preserve"> </w:t>
      </w:r>
      <w:proofErr w:type="spellStart"/>
      <w:r w:rsidRPr="00ED5011">
        <w:t>beberapa</w:t>
      </w:r>
      <w:proofErr w:type="spellEnd"/>
      <w:r w:rsidRPr="00ED5011">
        <w:t xml:space="preserve"> </w:t>
      </w:r>
      <w:proofErr w:type="spellStart"/>
      <w:r w:rsidRPr="00ED5011">
        <w:t>bagian</w:t>
      </w:r>
      <w:proofErr w:type="spellEnd"/>
      <w:r w:rsidRPr="00ED5011">
        <w:t xml:space="preserve">, </w:t>
      </w:r>
      <w:proofErr w:type="spellStart"/>
      <w:r w:rsidRPr="00ED5011">
        <w:t>asal</w:t>
      </w:r>
      <w:proofErr w:type="spellEnd"/>
      <w:r w:rsidRPr="00ED5011">
        <w:t xml:space="preserve"> </w:t>
      </w:r>
      <w:proofErr w:type="spellStart"/>
      <w:r w:rsidRPr="00ED5011">
        <w:t>diberi</w:t>
      </w:r>
      <w:proofErr w:type="spellEnd"/>
      <w:r w:rsidRPr="00ED5011">
        <w:t xml:space="preserve"> </w:t>
      </w:r>
      <w:proofErr w:type="spellStart"/>
      <w:r w:rsidRPr="00ED5011">
        <w:t>tanda</w:t>
      </w:r>
      <w:proofErr w:type="spellEnd"/>
      <w:r w:rsidRPr="00ED5011">
        <w:t xml:space="preserve"> yang </w:t>
      </w:r>
      <w:proofErr w:type="spellStart"/>
      <w:r w:rsidRPr="00ED5011">
        <w:t>jelas</w:t>
      </w:r>
      <w:proofErr w:type="spellEnd"/>
      <w:r w:rsidRPr="00ED5011">
        <w:t xml:space="preserve">, agar </w:t>
      </w:r>
      <w:proofErr w:type="spellStart"/>
      <w:r w:rsidRPr="00ED5011">
        <w:t>tidak</w:t>
      </w:r>
      <w:proofErr w:type="spellEnd"/>
      <w:r w:rsidRPr="00ED5011">
        <w:t xml:space="preserve"> </w:t>
      </w:r>
      <w:proofErr w:type="spellStart"/>
      <w:r w:rsidRPr="00ED5011">
        <w:t>tercampur</w:t>
      </w:r>
      <w:proofErr w:type="spellEnd"/>
      <w:r>
        <w:t>.</w:t>
      </w:r>
    </w:p>
    <w:p w14:paraId="287770CD" w14:textId="77777777" w:rsidR="00EA7E70" w:rsidRDefault="00EA7E70" w:rsidP="00A01E00">
      <w:pPr>
        <w:pStyle w:val="ListParagraph"/>
        <w:ind w:left="284" w:firstLine="567"/>
        <w:contextualSpacing w:val="0"/>
        <w:jc w:val="both"/>
      </w:pPr>
    </w:p>
    <w:p w14:paraId="6646E7D8" w14:textId="77777777" w:rsidR="003A10C5" w:rsidRPr="00ED5011" w:rsidRDefault="003A10C5" w:rsidP="003A10C5">
      <w:pPr>
        <w:pStyle w:val="ListParagraph"/>
        <w:ind w:left="0"/>
        <w:jc w:val="center"/>
      </w:pPr>
      <w:proofErr w:type="spellStart"/>
      <w:r w:rsidRPr="00ED5011">
        <w:t>Tabel</w:t>
      </w:r>
      <w:proofErr w:type="spellEnd"/>
      <w:r>
        <w:t xml:space="preserve"> 1. </w:t>
      </w:r>
      <w:proofErr w:type="spellStart"/>
      <w:r>
        <w:t>F</w:t>
      </w:r>
      <w:r w:rsidRPr="00ED5011">
        <w:t>ermentasi</w:t>
      </w:r>
      <w:proofErr w:type="spellEnd"/>
      <w:r w:rsidRPr="00ED5011">
        <w:t xml:space="preserve"> </w:t>
      </w:r>
      <w:proofErr w:type="spellStart"/>
      <w:r w:rsidRPr="00ED5011">
        <w:t>daun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</w:p>
    <w:tbl>
      <w:tblPr>
        <w:tblStyle w:val="TableGrid"/>
        <w:tblW w:w="0" w:type="auto"/>
        <w:tblInd w:w="39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2006"/>
        <w:gridCol w:w="1640"/>
      </w:tblGrid>
      <w:tr w:rsidR="003A10C5" w:rsidRPr="00ED5011" w14:paraId="4418E372" w14:textId="77777777" w:rsidTr="003A10C5"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14:paraId="49394686" w14:textId="77777777" w:rsidR="003A10C5" w:rsidRPr="00F7161F" w:rsidRDefault="003A10C5" w:rsidP="003A10C5">
            <w:pPr>
              <w:tabs>
                <w:tab w:val="left" w:pos="142"/>
              </w:tabs>
              <w:jc w:val="center"/>
              <w:rPr>
                <w:b/>
              </w:rPr>
            </w:pPr>
            <w:r w:rsidRPr="00F7161F">
              <w:rPr>
                <w:b/>
              </w:rPr>
              <w:t>Stapel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5536297" w14:textId="77777777" w:rsidR="003A10C5" w:rsidRPr="00F7161F" w:rsidRDefault="003A10C5" w:rsidP="003A10C5">
            <w:pPr>
              <w:tabs>
                <w:tab w:val="left" w:pos="142"/>
              </w:tabs>
              <w:jc w:val="center"/>
              <w:rPr>
                <w:b/>
              </w:rPr>
            </w:pPr>
            <w:r w:rsidRPr="00F7161F">
              <w:rPr>
                <w:b/>
              </w:rPr>
              <w:t>Berat (ton)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AFA0183" w14:textId="77777777" w:rsidR="003A10C5" w:rsidRPr="00F7161F" w:rsidRDefault="003A10C5" w:rsidP="003A10C5">
            <w:pPr>
              <w:tabs>
                <w:tab w:val="left" w:pos="142"/>
              </w:tabs>
              <w:jc w:val="center"/>
              <w:rPr>
                <w:b/>
              </w:rPr>
            </w:pPr>
            <w:r w:rsidRPr="00F7161F">
              <w:rPr>
                <w:b/>
              </w:rPr>
              <w:t>Hari</w:t>
            </w:r>
          </w:p>
        </w:tc>
      </w:tr>
      <w:tr w:rsidR="003A10C5" w:rsidRPr="00ED5011" w14:paraId="1ACCEDBF" w14:textId="77777777" w:rsidTr="003A10C5">
        <w:tc>
          <w:tcPr>
            <w:tcW w:w="750" w:type="dxa"/>
            <w:tcBorders>
              <w:top w:val="single" w:sz="4" w:space="0" w:color="auto"/>
            </w:tcBorders>
          </w:tcPr>
          <w:p w14:paraId="09DA52A0" w14:textId="77777777" w:rsidR="003A10C5" w:rsidRPr="00ED5011" w:rsidRDefault="003A10C5" w:rsidP="003A10C5">
            <w:pPr>
              <w:tabs>
                <w:tab w:val="left" w:pos="142"/>
              </w:tabs>
              <w:jc w:val="center"/>
            </w:pPr>
            <w:r w:rsidRPr="00ED5011">
              <w:t>A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7A07F2C" w14:textId="77777777" w:rsidR="003A10C5" w:rsidRPr="00ED5011" w:rsidRDefault="003A10C5" w:rsidP="003A10C5">
            <w:pPr>
              <w:tabs>
                <w:tab w:val="left" w:pos="142"/>
              </w:tabs>
              <w:jc w:val="center"/>
            </w:pPr>
            <w:r w:rsidRPr="00ED5011">
              <w:t>2,4-2,6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33B738F" w14:textId="77777777" w:rsidR="003A10C5" w:rsidRPr="00ED5011" w:rsidRDefault="003A10C5" w:rsidP="003A10C5">
            <w:pPr>
              <w:tabs>
                <w:tab w:val="left" w:pos="142"/>
              </w:tabs>
              <w:jc w:val="center"/>
            </w:pPr>
            <w:r w:rsidRPr="00ED5011">
              <w:t>5-10</w:t>
            </w:r>
          </w:p>
        </w:tc>
      </w:tr>
      <w:tr w:rsidR="003A10C5" w:rsidRPr="00ED5011" w14:paraId="044EA253" w14:textId="77777777" w:rsidTr="003A10C5">
        <w:tc>
          <w:tcPr>
            <w:tcW w:w="750" w:type="dxa"/>
          </w:tcPr>
          <w:p w14:paraId="42C98617" w14:textId="77777777" w:rsidR="003A10C5" w:rsidRPr="00ED5011" w:rsidRDefault="003A10C5" w:rsidP="003A10C5">
            <w:pPr>
              <w:tabs>
                <w:tab w:val="left" w:pos="142"/>
              </w:tabs>
              <w:jc w:val="center"/>
            </w:pPr>
            <w:r w:rsidRPr="00ED5011">
              <w:t>B</w:t>
            </w:r>
          </w:p>
        </w:tc>
        <w:tc>
          <w:tcPr>
            <w:tcW w:w="2085" w:type="dxa"/>
          </w:tcPr>
          <w:p w14:paraId="4829F8B2" w14:textId="77777777" w:rsidR="003A10C5" w:rsidRPr="00ED5011" w:rsidRDefault="003A10C5" w:rsidP="003A10C5">
            <w:pPr>
              <w:tabs>
                <w:tab w:val="left" w:pos="142"/>
              </w:tabs>
              <w:jc w:val="center"/>
            </w:pPr>
            <w:r w:rsidRPr="00ED5011">
              <w:t>4,8-5,2</w:t>
            </w:r>
          </w:p>
        </w:tc>
        <w:tc>
          <w:tcPr>
            <w:tcW w:w="1701" w:type="dxa"/>
          </w:tcPr>
          <w:p w14:paraId="0D36A46D" w14:textId="77777777" w:rsidR="003A10C5" w:rsidRPr="00ED5011" w:rsidRDefault="003A10C5" w:rsidP="003A10C5">
            <w:pPr>
              <w:tabs>
                <w:tab w:val="left" w:pos="142"/>
              </w:tabs>
              <w:jc w:val="center"/>
            </w:pPr>
            <w:r w:rsidRPr="00ED5011">
              <w:t>5-10</w:t>
            </w:r>
          </w:p>
        </w:tc>
      </w:tr>
      <w:tr w:rsidR="003A10C5" w:rsidRPr="00ED5011" w14:paraId="09901431" w14:textId="77777777" w:rsidTr="003A10C5">
        <w:tc>
          <w:tcPr>
            <w:tcW w:w="750" w:type="dxa"/>
          </w:tcPr>
          <w:p w14:paraId="57B5EA85" w14:textId="77777777" w:rsidR="003A10C5" w:rsidRPr="00ED5011" w:rsidRDefault="003A10C5" w:rsidP="003A10C5">
            <w:pPr>
              <w:tabs>
                <w:tab w:val="left" w:pos="142"/>
              </w:tabs>
              <w:jc w:val="center"/>
            </w:pPr>
            <w:r w:rsidRPr="00ED5011">
              <w:t>C</w:t>
            </w:r>
          </w:p>
        </w:tc>
        <w:tc>
          <w:tcPr>
            <w:tcW w:w="2085" w:type="dxa"/>
          </w:tcPr>
          <w:p w14:paraId="78F2DC23" w14:textId="77777777" w:rsidR="003A10C5" w:rsidRPr="00ED5011" w:rsidRDefault="003A10C5" w:rsidP="003A10C5">
            <w:pPr>
              <w:tabs>
                <w:tab w:val="left" w:pos="142"/>
              </w:tabs>
              <w:jc w:val="center"/>
            </w:pPr>
            <w:r w:rsidRPr="00ED5011">
              <w:t>9,6-10,4</w:t>
            </w:r>
          </w:p>
        </w:tc>
        <w:tc>
          <w:tcPr>
            <w:tcW w:w="1701" w:type="dxa"/>
          </w:tcPr>
          <w:p w14:paraId="17F4132B" w14:textId="77777777" w:rsidR="003A10C5" w:rsidRPr="00ED5011" w:rsidRDefault="003A10C5" w:rsidP="003A10C5">
            <w:pPr>
              <w:tabs>
                <w:tab w:val="left" w:pos="142"/>
              </w:tabs>
              <w:jc w:val="center"/>
            </w:pPr>
            <w:r w:rsidRPr="00ED5011">
              <w:t>8-14</w:t>
            </w:r>
          </w:p>
        </w:tc>
      </w:tr>
      <w:tr w:rsidR="003A10C5" w:rsidRPr="00ED5011" w14:paraId="1749F9D5" w14:textId="77777777" w:rsidTr="003A10C5">
        <w:tc>
          <w:tcPr>
            <w:tcW w:w="750" w:type="dxa"/>
          </w:tcPr>
          <w:p w14:paraId="77635EC9" w14:textId="77777777" w:rsidR="003A10C5" w:rsidRPr="00ED5011" w:rsidRDefault="003A10C5" w:rsidP="003A10C5">
            <w:pPr>
              <w:tabs>
                <w:tab w:val="left" w:pos="142"/>
              </w:tabs>
              <w:jc w:val="center"/>
            </w:pPr>
            <w:r w:rsidRPr="00ED5011">
              <w:t>D</w:t>
            </w:r>
          </w:p>
        </w:tc>
        <w:tc>
          <w:tcPr>
            <w:tcW w:w="2085" w:type="dxa"/>
          </w:tcPr>
          <w:p w14:paraId="3A382DB2" w14:textId="77777777" w:rsidR="003A10C5" w:rsidRPr="00ED5011" w:rsidRDefault="003A10C5" w:rsidP="003A10C5">
            <w:pPr>
              <w:tabs>
                <w:tab w:val="left" w:pos="142"/>
              </w:tabs>
              <w:jc w:val="center"/>
            </w:pPr>
            <w:r w:rsidRPr="00ED5011">
              <w:t>9,6-10,4</w:t>
            </w:r>
          </w:p>
        </w:tc>
        <w:tc>
          <w:tcPr>
            <w:tcW w:w="1701" w:type="dxa"/>
          </w:tcPr>
          <w:p w14:paraId="183DD611" w14:textId="77777777" w:rsidR="003A10C5" w:rsidRPr="00ED5011" w:rsidRDefault="003A10C5" w:rsidP="003A10C5">
            <w:pPr>
              <w:tabs>
                <w:tab w:val="left" w:pos="142"/>
              </w:tabs>
              <w:jc w:val="center"/>
            </w:pPr>
            <w:r w:rsidRPr="00ED5011">
              <w:t>10-16</w:t>
            </w:r>
          </w:p>
        </w:tc>
      </w:tr>
      <w:tr w:rsidR="003A10C5" w:rsidRPr="00ED5011" w14:paraId="471FAD38" w14:textId="77777777" w:rsidTr="003A10C5">
        <w:tc>
          <w:tcPr>
            <w:tcW w:w="750" w:type="dxa"/>
          </w:tcPr>
          <w:p w14:paraId="0C0227F0" w14:textId="77777777" w:rsidR="003A10C5" w:rsidRPr="00ED5011" w:rsidRDefault="003A10C5" w:rsidP="003A10C5">
            <w:pPr>
              <w:tabs>
                <w:tab w:val="left" w:pos="142"/>
              </w:tabs>
              <w:jc w:val="center"/>
            </w:pPr>
            <w:r w:rsidRPr="00ED5011">
              <w:t>E</w:t>
            </w:r>
          </w:p>
        </w:tc>
        <w:tc>
          <w:tcPr>
            <w:tcW w:w="2085" w:type="dxa"/>
          </w:tcPr>
          <w:p w14:paraId="49C2E792" w14:textId="77777777" w:rsidR="003A10C5" w:rsidRPr="00ED5011" w:rsidRDefault="003A10C5" w:rsidP="003A10C5">
            <w:pPr>
              <w:tabs>
                <w:tab w:val="left" w:pos="142"/>
              </w:tabs>
              <w:jc w:val="center"/>
            </w:pPr>
            <w:r w:rsidRPr="00ED5011">
              <w:t>4,8-5,2</w:t>
            </w:r>
          </w:p>
        </w:tc>
        <w:tc>
          <w:tcPr>
            <w:tcW w:w="1701" w:type="dxa"/>
          </w:tcPr>
          <w:p w14:paraId="553AAD85" w14:textId="77777777" w:rsidR="003A10C5" w:rsidRPr="00ED5011" w:rsidRDefault="003A10C5" w:rsidP="003A10C5">
            <w:pPr>
              <w:tabs>
                <w:tab w:val="left" w:pos="142"/>
              </w:tabs>
              <w:jc w:val="center"/>
            </w:pPr>
            <w:r w:rsidRPr="00ED5011">
              <w:t>8-14</w:t>
            </w:r>
          </w:p>
        </w:tc>
      </w:tr>
      <w:tr w:rsidR="003A10C5" w:rsidRPr="00ED5011" w14:paraId="0F256AC4" w14:textId="77777777" w:rsidTr="003A10C5">
        <w:tc>
          <w:tcPr>
            <w:tcW w:w="750" w:type="dxa"/>
          </w:tcPr>
          <w:p w14:paraId="25451862" w14:textId="77777777" w:rsidR="003A10C5" w:rsidRPr="00ED5011" w:rsidRDefault="003A10C5" w:rsidP="003A10C5">
            <w:pPr>
              <w:tabs>
                <w:tab w:val="left" w:pos="142"/>
              </w:tabs>
              <w:jc w:val="center"/>
            </w:pPr>
            <w:r w:rsidRPr="00ED5011">
              <w:t>F</w:t>
            </w:r>
          </w:p>
        </w:tc>
        <w:tc>
          <w:tcPr>
            <w:tcW w:w="2085" w:type="dxa"/>
          </w:tcPr>
          <w:p w14:paraId="66C535AD" w14:textId="77777777" w:rsidR="003A10C5" w:rsidRPr="00ED5011" w:rsidRDefault="003A10C5" w:rsidP="003A10C5">
            <w:pPr>
              <w:tabs>
                <w:tab w:val="left" w:pos="142"/>
              </w:tabs>
              <w:jc w:val="center"/>
            </w:pPr>
            <w:r w:rsidRPr="00ED5011">
              <w:t>9,6-11</w:t>
            </w:r>
          </w:p>
        </w:tc>
        <w:tc>
          <w:tcPr>
            <w:tcW w:w="1701" w:type="dxa"/>
          </w:tcPr>
          <w:p w14:paraId="36A91207" w14:textId="77777777" w:rsidR="003A10C5" w:rsidRPr="00ED5011" w:rsidRDefault="003A10C5" w:rsidP="003A10C5">
            <w:pPr>
              <w:tabs>
                <w:tab w:val="left" w:pos="142"/>
              </w:tabs>
              <w:jc w:val="center"/>
            </w:pPr>
            <w:r w:rsidRPr="00ED5011">
              <w:t>9-15</w:t>
            </w:r>
          </w:p>
        </w:tc>
      </w:tr>
      <w:tr w:rsidR="003A10C5" w:rsidRPr="00ED5011" w14:paraId="0A3D6409" w14:textId="77777777" w:rsidTr="003A10C5">
        <w:tc>
          <w:tcPr>
            <w:tcW w:w="750" w:type="dxa"/>
          </w:tcPr>
          <w:p w14:paraId="297D9AF9" w14:textId="77777777" w:rsidR="003A10C5" w:rsidRPr="00ED5011" w:rsidRDefault="003A10C5" w:rsidP="003A10C5">
            <w:pPr>
              <w:tabs>
                <w:tab w:val="left" w:pos="142"/>
              </w:tabs>
              <w:jc w:val="center"/>
            </w:pPr>
            <w:r w:rsidRPr="00ED5011">
              <w:t>NAF</w:t>
            </w:r>
          </w:p>
        </w:tc>
        <w:tc>
          <w:tcPr>
            <w:tcW w:w="2085" w:type="dxa"/>
          </w:tcPr>
          <w:p w14:paraId="52AF1E05" w14:textId="77777777" w:rsidR="003A10C5" w:rsidRPr="00ED5011" w:rsidRDefault="003A10C5" w:rsidP="003A10C5">
            <w:pPr>
              <w:tabs>
                <w:tab w:val="left" w:pos="142"/>
              </w:tabs>
              <w:jc w:val="center"/>
            </w:pPr>
          </w:p>
        </w:tc>
        <w:tc>
          <w:tcPr>
            <w:tcW w:w="1701" w:type="dxa"/>
          </w:tcPr>
          <w:p w14:paraId="231F7E4F" w14:textId="77777777" w:rsidR="003A10C5" w:rsidRPr="00ED5011" w:rsidRDefault="003A10C5" w:rsidP="003A10C5">
            <w:pPr>
              <w:tabs>
                <w:tab w:val="left" w:pos="142"/>
              </w:tabs>
              <w:jc w:val="center"/>
            </w:pPr>
            <w:r w:rsidRPr="00ED5011">
              <w:t>15-20</w:t>
            </w:r>
          </w:p>
        </w:tc>
      </w:tr>
    </w:tbl>
    <w:p w14:paraId="70335DBF" w14:textId="77777777" w:rsidR="003A10C5" w:rsidRDefault="003A10C5" w:rsidP="00A01E00">
      <w:pPr>
        <w:pStyle w:val="ListParagraph"/>
        <w:ind w:left="284" w:firstLine="567"/>
        <w:contextualSpacing w:val="0"/>
        <w:jc w:val="both"/>
        <w:rPr>
          <w:b/>
        </w:rPr>
      </w:pPr>
    </w:p>
    <w:p w14:paraId="7DA0563A" w14:textId="77777777" w:rsidR="003A10C5" w:rsidRDefault="003A10C5" w:rsidP="00A01E00">
      <w:pPr>
        <w:pStyle w:val="ListParagraph"/>
        <w:ind w:left="284" w:firstLine="567"/>
        <w:contextualSpacing w:val="0"/>
        <w:jc w:val="both"/>
      </w:pPr>
      <w:proofErr w:type="spellStart"/>
      <w:r w:rsidRPr="00ED5011">
        <w:t>Pemeriksaan</w:t>
      </w:r>
      <w:proofErr w:type="spellEnd"/>
      <w:r w:rsidRPr="00ED5011">
        <w:t xml:space="preserve"> </w:t>
      </w:r>
      <w:proofErr w:type="spellStart"/>
      <w:r w:rsidRPr="00ED5011">
        <w:t>terhadap</w:t>
      </w:r>
      <w:proofErr w:type="spellEnd"/>
      <w:r w:rsidRPr="00ED5011">
        <w:t xml:space="preserve"> </w:t>
      </w:r>
      <w:proofErr w:type="spellStart"/>
      <w:r w:rsidRPr="00ED5011">
        <w:t>suhu</w:t>
      </w:r>
      <w:proofErr w:type="spellEnd"/>
      <w:r w:rsidRPr="00ED5011">
        <w:t xml:space="preserve"> pada </w:t>
      </w:r>
      <w:proofErr w:type="spellStart"/>
      <w:r w:rsidRPr="00ED5011">
        <w:t>stapel</w:t>
      </w:r>
      <w:proofErr w:type="spellEnd"/>
      <w:r w:rsidRPr="00ED5011">
        <w:t xml:space="preserve"> </w:t>
      </w:r>
      <w:proofErr w:type="spellStart"/>
      <w:r w:rsidRPr="00ED5011">
        <w:t>harus</w:t>
      </w:r>
      <w:proofErr w:type="spellEnd"/>
      <w:r w:rsidRPr="00ED5011">
        <w:t xml:space="preserve"> </w:t>
      </w:r>
      <w:proofErr w:type="spellStart"/>
      <w:r w:rsidRPr="00ED5011">
        <w:t>langsung</w:t>
      </w:r>
      <w:proofErr w:type="spellEnd"/>
      <w:r w:rsidRPr="00ED5011">
        <w:t xml:space="preserve"> oleh </w:t>
      </w:r>
      <w:proofErr w:type="spellStart"/>
      <w:r w:rsidRPr="00ED5011">
        <w:t>Sinder</w:t>
      </w:r>
      <w:proofErr w:type="spellEnd"/>
      <w:r w:rsidRPr="00ED5011">
        <w:t xml:space="preserve"> Gudang, agar </w:t>
      </w:r>
      <w:proofErr w:type="spellStart"/>
      <w:r w:rsidRPr="00ED5011">
        <w:t>apabila</w:t>
      </w:r>
      <w:proofErr w:type="spellEnd"/>
      <w:r w:rsidRPr="00ED5011">
        <w:t xml:space="preserve"> </w:t>
      </w:r>
      <w:proofErr w:type="spellStart"/>
      <w:r w:rsidRPr="00ED5011">
        <w:t>ada</w:t>
      </w:r>
      <w:proofErr w:type="spellEnd"/>
      <w:r w:rsidRPr="00ED5011">
        <w:t xml:space="preserve"> </w:t>
      </w:r>
      <w:proofErr w:type="spellStart"/>
      <w:r w:rsidRPr="00ED5011">
        <w:t>hal-hal</w:t>
      </w:r>
      <w:proofErr w:type="spellEnd"/>
      <w:r w:rsidRPr="00ED5011">
        <w:t xml:space="preserve"> yang </w:t>
      </w:r>
      <w:proofErr w:type="spellStart"/>
      <w:r w:rsidRPr="00ED5011">
        <w:t>segera</w:t>
      </w:r>
      <w:proofErr w:type="spellEnd"/>
      <w:r w:rsidRPr="00ED5011">
        <w:t xml:space="preserve"> </w:t>
      </w:r>
      <w:proofErr w:type="spellStart"/>
      <w:r w:rsidRPr="00ED5011">
        <w:t>ditangani</w:t>
      </w:r>
      <w:proofErr w:type="spellEnd"/>
      <w:r w:rsidRPr="00ED5011">
        <w:t xml:space="preserve">, </w:t>
      </w:r>
      <w:proofErr w:type="spellStart"/>
      <w:r w:rsidRPr="00ED5011">
        <w:t>langsung</w:t>
      </w:r>
      <w:proofErr w:type="spellEnd"/>
      <w:r w:rsidRPr="00ED5011">
        <w:t xml:space="preserve"> </w:t>
      </w:r>
      <w:proofErr w:type="spellStart"/>
      <w:r w:rsidRPr="00ED5011">
        <w:t>dapat</w:t>
      </w:r>
      <w:proofErr w:type="spellEnd"/>
      <w:r w:rsidRPr="00ED5011">
        <w:t xml:space="preserve"> </w:t>
      </w:r>
      <w:proofErr w:type="spellStart"/>
      <w:r w:rsidRPr="00ED5011">
        <w:t>diketahui</w:t>
      </w:r>
      <w:proofErr w:type="spellEnd"/>
      <w:r w:rsidRPr="00ED5011">
        <w:t xml:space="preserve"> oleh </w:t>
      </w:r>
      <w:proofErr w:type="spellStart"/>
      <w:r w:rsidRPr="00ED5011">
        <w:t>Sinder</w:t>
      </w:r>
      <w:proofErr w:type="spellEnd"/>
      <w:r w:rsidRPr="00ED5011">
        <w:t xml:space="preserve"> Gudang. </w:t>
      </w:r>
      <w:proofErr w:type="spellStart"/>
      <w:r w:rsidRPr="00ED5011">
        <w:t>Perlu</w:t>
      </w:r>
      <w:proofErr w:type="spellEnd"/>
      <w:r w:rsidRPr="00ED5011">
        <w:t xml:space="preserve"> </w:t>
      </w:r>
      <w:proofErr w:type="spellStart"/>
      <w:r w:rsidRPr="00ED5011">
        <w:t>adanya</w:t>
      </w:r>
      <w:proofErr w:type="spellEnd"/>
      <w:r w:rsidRPr="00ED5011">
        <w:t xml:space="preserve"> </w:t>
      </w:r>
      <w:proofErr w:type="spellStart"/>
      <w:r w:rsidRPr="00ED5011">
        <w:t>analisa</w:t>
      </w:r>
      <w:proofErr w:type="spellEnd"/>
      <w:r w:rsidRPr="00ED5011">
        <w:t xml:space="preserve"> </w:t>
      </w:r>
      <w:proofErr w:type="spellStart"/>
      <w:r w:rsidRPr="00ED5011">
        <w:t>terhadap</w:t>
      </w:r>
      <w:proofErr w:type="spellEnd"/>
      <w:r w:rsidRPr="00ED5011">
        <w:t xml:space="preserve"> </w:t>
      </w:r>
      <w:proofErr w:type="spellStart"/>
      <w:r w:rsidRPr="00ED5011">
        <w:t>kenaikan</w:t>
      </w:r>
      <w:proofErr w:type="spellEnd"/>
      <w:r w:rsidRPr="00ED5011">
        <w:t xml:space="preserve"> </w:t>
      </w:r>
      <w:proofErr w:type="spellStart"/>
      <w:r w:rsidRPr="00ED5011">
        <w:t>suhu</w:t>
      </w:r>
      <w:proofErr w:type="spellEnd"/>
      <w:r w:rsidRPr="00ED5011">
        <w:t xml:space="preserve"> </w:t>
      </w:r>
      <w:proofErr w:type="spellStart"/>
      <w:r w:rsidRPr="00ED5011">
        <w:t>harian</w:t>
      </w:r>
      <w:proofErr w:type="spellEnd"/>
      <w:r w:rsidRPr="00ED5011">
        <w:t xml:space="preserve"> dan </w:t>
      </w:r>
      <w:proofErr w:type="spellStart"/>
      <w:r w:rsidRPr="00ED5011">
        <w:t>umur</w:t>
      </w:r>
      <w:proofErr w:type="spellEnd"/>
      <w:r w:rsidRPr="00ED5011">
        <w:t xml:space="preserve"> </w:t>
      </w:r>
      <w:proofErr w:type="spellStart"/>
      <w:r w:rsidRPr="00ED5011">
        <w:t>stapelnya</w:t>
      </w:r>
      <w:proofErr w:type="spellEnd"/>
      <w:r w:rsidRPr="00ED5011">
        <w:t xml:space="preserve">. </w:t>
      </w:r>
      <w:proofErr w:type="spellStart"/>
      <w:r w:rsidRPr="00ED5011">
        <w:t>Pemeriksaan</w:t>
      </w:r>
      <w:proofErr w:type="spellEnd"/>
      <w:r w:rsidRPr="00ED5011">
        <w:t xml:space="preserve"> </w:t>
      </w:r>
      <w:proofErr w:type="spellStart"/>
      <w:r w:rsidRPr="00ED5011">
        <w:t>suhu</w:t>
      </w:r>
      <w:proofErr w:type="spellEnd"/>
      <w:r w:rsidRPr="00ED5011">
        <w:t xml:space="preserve"> </w:t>
      </w:r>
      <w:proofErr w:type="spellStart"/>
      <w:r w:rsidRPr="00ED5011">
        <w:t>dilakukan</w:t>
      </w:r>
      <w:proofErr w:type="spellEnd"/>
      <w:r w:rsidRPr="00ED5011">
        <w:t xml:space="preserve"> </w:t>
      </w:r>
      <w:proofErr w:type="spellStart"/>
      <w:r w:rsidRPr="00ED5011">
        <w:t>setiap</w:t>
      </w:r>
      <w:proofErr w:type="spellEnd"/>
      <w:r w:rsidRPr="00ED5011">
        <w:t xml:space="preserve"> </w:t>
      </w:r>
      <w:proofErr w:type="spellStart"/>
      <w:r w:rsidRPr="00ED5011">
        <w:t>hari</w:t>
      </w:r>
      <w:proofErr w:type="spellEnd"/>
      <w:r w:rsidRPr="00ED5011">
        <w:t xml:space="preserve">. </w:t>
      </w:r>
      <w:proofErr w:type="spellStart"/>
      <w:r w:rsidRPr="00ED5011">
        <w:t>Suhu</w:t>
      </w:r>
      <w:proofErr w:type="spellEnd"/>
      <w:r w:rsidRPr="00ED5011">
        <w:t xml:space="preserve"> yang </w:t>
      </w:r>
      <w:proofErr w:type="spellStart"/>
      <w:r w:rsidRPr="00ED5011">
        <w:t>terlalu</w:t>
      </w:r>
      <w:proofErr w:type="spellEnd"/>
      <w:r w:rsidRPr="00ED5011">
        <w:t xml:space="preserve"> </w:t>
      </w:r>
      <w:proofErr w:type="spellStart"/>
      <w:r w:rsidRPr="00ED5011">
        <w:t>cepat</w:t>
      </w:r>
      <w:proofErr w:type="spellEnd"/>
      <w:r w:rsidRPr="00ED5011">
        <w:t xml:space="preserve"> </w:t>
      </w:r>
      <w:proofErr w:type="spellStart"/>
      <w:r w:rsidRPr="00ED5011">
        <w:t>menyebabkan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terlalu</w:t>
      </w:r>
      <w:proofErr w:type="spellEnd"/>
      <w:r w:rsidRPr="00ED5011">
        <w:t xml:space="preserve"> </w:t>
      </w:r>
      <w:proofErr w:type="spellStart"/>
      <w:r w:rsidRPr="00ED5011">
        <w:t>lembab</w:t>
      </w:r>
      <w:proofErr w:type="spellEnd"/>
      <w:r w:rsidRPr="00ED5011">
        <w:t xml:space="preserve">, </w:t>
      </w:r>
      <w:proofErr w:type="spellStart"/>
      <w:r w:rsidRPr="00ED5011">
        <w:t>dapat</w:t>
      </w:r>
      <w:proofErr w:type="spellEnd"/>
      <w:r w:rsidRPr="00ED5011">
        <w:t xml:space="preserve"> </w:t>
      </w:r>
      <w:proofErr w:type="spellStart"/>
      <w:r w:rsidRPr="00ED5011">
        <w:t>menimbulkan</w:t>
      </w:r>
      <w:proofErr w:type="spellEnd"/>
      <w:r w:rsidRPr="00ED5011">
        <w:t xml:space="preserve"> </w:t>
      </w:r>
      <w:proofErr w:type="spellStart"/>
      <w:r w:rsidRPr="00ED5011">
        <w:t>warna</w:t>
      </w:r>
      <w:proofErr w:type="spellEnd"/>
      <w:r w:rsidRPr="00ED5011">
        <w:t xml:space="preserve"> </w:t>
      </w:r>
      <w:proofErr w:type="spellStart"/>
      <w:r w:rsidRPr="00ED5011">
        <w:t>gelap</w:t>
      </w:r>
      <w:proofErr w:type="spellEnd"/>
      <w:r w:rsidRPr="00ED5011">
        <w:t xml:space="preserve"> dan </w:t>
      </w:r>
      <w:proofErr w:type="spellStart"/>
      <w:r w:rsidRPr="00ED5011">
        <w:t>minyak</w:t>
      </w:r>
      <w:proofErr w:type="spellEnd"/>
      <w:r w:rsidRPr="00ED5011">
        <w:t xml:space="preserve">, </w:t>
      </w:r>
      <w:proofErr w:type="spellStart"/>
      <w:r w:rsidRPr="00ED5011">
        <w:t>maka</w:t>
      </w:r>
      <w:proofErr w:type="spellEnd"/>
      <w:r w:rsidRPr="00ED5011">
        <w:t xml:space="preserve"> </w:t>
      </w:r>
      <w:proofErr w:type="spellStart"/>
      <w:r w:rsidRPr="00ED5011">
        <w:t>perlu</w:t>
      </w:r>
      <w:proofErr w:type="spellEnd"/>
      <w:r w:rsidRPr="00ED5011">
        <w:t xml:space="preserve"> </w:t>
      </w:r>
      <w:proofErr w:type="spellStart"/>
      <w:r w:rsidRPr="00ED5011">
        <w:t>segera</w:t>
      </w:r>
      <w:proofErr w:type="spellEnd"/>
      <w:r w:rsidRPr="00ED5011">
        <w:t xml:space="preserve"> </w:t>
      </w:r>
      <w:proofErr w:type="spellStart"/>
      <w:r w:rsidRPr="00ED5011">
        <w:t>membongkar</w:t>
      </w:r>
      <w:proofErr w:type="spellEnd"/>
      <w:r w:rsidRPr="00ED5011">
        <w:t xml:space="preserve"> </w:t>
      </w:r>
      <w:proofErr w:type="spellStart"/>
      <w:r w:rsidRPr="00ED5011">
        <w:t>stapel</w:t>
      </w:r>
      <w:proofErr w:type="spellEnd"/>
      <w:r w:rsidRPr="00ED5011">
        <w:t xml:space="preserve"> </w:t>
      </w:r>
      <w:proofErr w:type="spellStart"/>
      <w:r w:rsidRPr="00ED5011">
        <w:t>tersebut</w:t>
      </w:r>
      <w:proofErr w:type="spellEnd"/>
      <w:r w:rsidRPr="00ED5011">
        <w:t xml:space="preserve"> dan </w:t>
      </w:r>
      <w:proofErr w:type="spellStart"/>
      <w:r w:rsidRPr="00ED5011">
        <w:t>mengeluarkan</w:t>
      </w:r>
      <w:proofErr w:type="spellEnd"/>
      <w:r w:rsidRPr="00ED5011">
        <w:t xml:space="preserve"> </w:t>
      </w:r>
      <w:proofErr w:type="spellStart"/>
      <w:r w:rsidRPr="00ED5011">
        <w:t>untingan-untingan</w:t>
      </w:r>
      <w:proofErr w:type="spellEnd"/>
      <w:r w:rsidRPr="00ED5011">
        <w:t xml:space="preserve"> yang </w:t>
      </w:r>
      <w:proofErr w:type="spellStart"/>
      <w:r w:rsidRPr="00ED5011">
        <w:t>terlalu</w:t>
      </w:r>
      <w:proofErr w:type="spellEnd"/>
      <w:r w:rsidRPr="00ED5011">
        <w:t xml:space="preserve"> </w:t>
      </w:r>
      <w:proofErr w:type="spellStart"/>
      <w:r w:rsidRPr="00ED5011">
        <w:t>basah</w:t>
      </w:r>
      <w:proofErr w:type="spellEnd"/>
      <w:r w:rsidRPr="00ED5011">
        <w:t xml:space="preserve"> </w:t>
      </w:r>
      <w:proofErr w:type="spellStart"/>
      <w:r w:rsidRPr="00ED5011">
        <w:t>dikumpulkan</w:t>
      </w:r>
      <w:proofErr w:type="spellEnd"/>
      <w:r w:rsidRPr="00ED5011">
        <w:t xml:space="preserve"> dan </w:t>
      </w:r>
      <w:proofErr w:type="spellStart"/>
      <w:r w:rsidRPr="00ED5011">
        <w:t>diangin-anginkan</w:t>
      </w:r>
      <w:proofErr w:type="spellEnd"/>
      <w:r w:rsidRPr="00ED5011">
        <w:t xml:space="preserve">. </w:t>
      </w:r>
      <w:proofErr w:type="spellStart"/>
      <w:r w:rsidRPr="00ED5011">
        <w:t>Pengomprongan</w:t>
      </w:r>
      <w:proofErr w:type="spellEnd"/>
      <w:r w:rsidRPr="00ED5011">
        <w:t xml:space="preserve"> </w:t>
      </w:r>
      <w:proofErr w:type="spellStart"/>
      <w:r w:rsidRPr="00ED5011">
        <w:t>dilakukan</w:t>
      </w:r>
      <w:proofErr w:type="spellEnd"/>
      <w:r w:rsidRPr="00ED5011">
        <w:t xml:space="preserve"> </w:t>
      </w:r>
      <w:proofErr w:type="spellStart"/>
      <w:r w:rsidRPr="00ED5011">
        <w:t>sampai</w:t>
      </w:r>
      <w:proofErr w:type="spellEnd"/>
      <w:r w:rsidRPr="00ED5011">
        <w:t xml:space="preserve"> </w:t>
      </w:r>
      <w:proofErr w:type="spellStart"/>
      <w:r w:rsidRPr="00ED5011">
        <w:lastRenderedPageBreak/>
        <w:t>kondisi</w:t>
      </w:r>
      <w:proofErr w:type="spellEnd"/>
      <w:r w:rsidRPr="00ED5011">
        <w:t xml:space="preserve"> </w:t>
      </w:r>
      <w:proofErr w:type="spellStart"/>
      <w:r w:rsidRPr="00ED5011">
        <w:t>memenuhi</w:t>
      </w:r>
      <w:proofErr w:type="spellEnd"/>
      <w:r w:rsidRPr="00ED5011">
        <w:t xml:space="preserve"> </w:t>
      </w:r>
      <w:proofErr w:type="spellStart"/>
      <w:r w:rsidRPr="00ED5011">
        <w:t>syarat</w:t>
      </w:r>
      <w:proofErr w:type="spellEnd"/>
      <w:r w:rsidRPr="00ED5011">
        <w:t xml:space="preserve"> </w:t>
      </w:r>
      <w:proofErr w:type="spellStart"/>
      <w:r w:rsidRPr="00ED5011">
        <w:t>untuk</w:t>
      </w:r>
      <w:proofErr w:type="spellEnd"/>
      <w:r w:rsidRPr="00ED5011">
        <w:t xml:space="preserve"> di </w:t>
      </w:r>
      <w:proofErr w:type="spellStart"/>
      <w:r w:rsidRPr="00ED5011">
        <w:t>stapel</w:t>
      </w:r>
      <w:proofErr w:type="spellEnd"/>
      <w:r w:rsidRPr="00ED5011">
        <w:t xml:space="preserve"> </w:t>
      </w:r>
      <w:proofErr w:type="spellStart"/>
      <w:r w:rsidRPr="00ED5011">
        <w:t>kembali</w:t>
      </w:r>
      <w:proofErr w:type="spellEnd"/>
      <w:r w:rsidRPr="00ED5011">
        <w:t xml:space="preserve">.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terlalu</w:t>
      </w:r>
      <w:proofErr w:type="spellEnd"/>
      <w:r w:rsidRPr="00ED5011">
        <w:t xml:space="preserve"> </w:t>
      </w:r>
      <w:proofErr w:type="spellStart"/>
      <w:r w:rsidRPr="00ED5011">
        <w:t>kering</w:t>
      </w:r>
      <w:proofErr w:type="spellEnd"/>
      <w:r w:rsidRPr="00ED5011">
        <w:t xml:space="preserve"> </w:t>
      </w:r>
      <w:proofErr w:type="spellStart"/>
      <w:r w:rsidRPr="00ED5011">
        <w:t>disebabkan</w:t>
      </w:r>
      <w:proofErr w:type="spellEnd"/>
      <w:r w:rsidRPr="00ED5011">
        <w:t xml:space="preserve"> </w:t>
      </w:r>
      <w:proofErr w:type="spellStart"/>
      <w:r w:rsidRPr="00ED5011">
        <w:t>karena</w:t>
      </w:r>
      <w:proofErr w:type="spellEnd"/>
      <w:r w:rsidRPr="00ED5011">
        <w:t xml:space="preserve"> </w:t>
      </w:r>
      <w:proofErr w:type="spellStart"/>
      <w:r w:rsidRPr="00ED5011">
        <w:t>suhu</w:t>
      </w:r>
      <w:proofErr w:type="spellEnd"/>
      <w:r w:rsidRPr="00ED5011">
        <w:t xml:space="preserve"> </w:t>
      </w:r>
      <w:proofErr w:type="spellStart"/>
      <w:r w:rsidRPr="00ED5011">
        <w:t>tidak</w:t>
      </w:r>
      <w:proofErr w:type="spellEnd"/>
      <w:r w:rsidRPr="00ED5011">
        <w:t xml:space="preserve"> naik </w:t>
      </w:r>
      <w:proofErr w:type="spellStart"/>
      <w:r w:rsidRPr="00ED5011">
        <w:t>saat</w:t>
      </w:r>
      <w:proofErr w:type="spellEnd"/>
      <w:r w:rsidRPr="00ED5011">
        <w:t xml:space="preserve"> </w:t>
      </w:r>
      <w:proofErr w:type="spellStart"/>
      <w:r w:rsidRPr="00ED5011">
        <w:t>dilakukan</w:t>
      </w:r>
      <w:proofErr w:type="spellEnd"/>
      <w:r w:rsidRPr="00ED5011">
        <w:t xml:space="preserve"> </w:t>
      </w:r>
      <w:proofErr w:type="spellStart"/>
      <w:r w:rsidRPr="00ED5011">
        <w:t>fermentasi</w:t>
      </w:r>
      <w:proofErr w:type="spellEnd"/>
      <w:r w:rsidRPr="00ED5011">
        <w:t xml:space="preserve">. Hal </w:t>
      </w:r>
      <w:proofErr w:type="spellStart"/>
      <w:r w:rsidRPr="00ED5011">
        <w:t>ini</w:t>
      </w:r>
      <w:proofErr w:type="spellEnd"/>
      <w:r w:rsidRPr="00ED5011">
        <w:t xml:space="preserve"> </w:t>
      </w:r>
      <w:proofErr w:type="spellStart"/>
      <w:r w:rsidRPr="00ED5011">
        <w:t>dapat</w:t>
      </w:r>
      <w:proofErr w:type="spellEnd"/>
      <w:r w:rsidRPr="00ED5011">
        <w:t xml:space="preserve"> </w:t>
      </w:r>
      <w:proofErr w:type="spellStart"/>
      <w:r w:rsidRPr="00ED5011">
        <w:t>menimbulkan</w:t>
      </w:r>
      <w:proofErr w:type="spellEnd"/>
      <w:r w:rsidRPr="00ED5011">
        <w:t xml:space="preserve"> </w:t>
      </w:r>
      <w:proofErr w:type="spellStart"/>
      <w:r w:rsidRPr="00ED5011">
        <w:t>gangguan</w:t>
      </w:r>
      <w:proofErr w:type="spellEnd"/>
      <w:r w:rsidRPr="00ED5011">
        <w:t xml:space="preserve"> pada proses </w:t>
      </w:r>
      <w:proofErr w:type="spellStart"/>
      <w:r w:rsidRPr="00ED5011">
        <w:t>fermentasi</w:t>
      </w:r>
      <w:proofErr w:type="spellEnd"/>
      <w:r w:rsidRPr="00ED5011">
        <w:t xml:space="preserve"> dan </w:t>
      </w:r>
      <w:proofErr w:type="spellStart"/>
      <w:r w:rsidRPr="00ED5011">
        <w:t>dapat</w:t>
      </w:r>
      <w:proofErr w:type="spellEnd"/>
      <w:r w:rsidRPr="00ED5011">
        <w:t xml:space="preserve"> </w:t>
      </w:r>
      <w:proofErr w:type="spellStart"/>
      <w:r w:rsidRPr="00ED5011">
        <w:t>timbul</w:t>
      </w:r>
      <w:proofErr w:type="spellEnd"/>
      <w:r w:rsidRPr="00ED5011">
        <w:t xml:space="preserve"> </w:t>
      </w:r>
      <w:proofErr w:type="spellStart"/>
      <w:r w:rsidRPr="00ED5011">
        <w:t>bau</w:t>
      </w:r>
      <w:proofErr w:type="spellEnd"/>
      <w:r w:rsidRPr="00ED5011">
        <w:t xml:space="preserve"> </w:t>
      </w:r>
      <w:proofErr w:type="spellStart"/>
      <w:r w:rsidRPr="00ED5011">
        <w:t>muf</w:t>
      </w:r>
      <w:proofErr w:type="spellEnd"/>
      <w:r w:rsidRPr="00ED5011">
        <w:t xml:space="preserve">. </w:t>
      </w:r>
      <w:proofErr w:type="spellStart"/>
      <w:r w:rsidRPr="00ED5011">
        <w:t>Stapel</w:t>
      </w:r>
      <w:proofErr w:type="spellEnd"/>
      <w:r w:rsidRPr="00ED5011">
        <w:t xml:space="preserve"> </w:t>
      </w:r>
      <w:proofErr w:type="spellStart"/>
      <w:r w:rsidRPr="00ED5011">
        <w:t>segera</w:t>
      </w:r>
      <w:proofErr w:type="spellEnd"/>
      <w:r w:rsidRPr="00ED5011">
        <w:t xml:space="preserve"> </w:t>
      </w:r>
      <w:proofErr w:type="spellStart"/>
      <w:r w:rsidRPr="00ED5011">
        <w:t>dibongkar</w:t>
      </w:r>
      <w:proofErr w:type="spellEnd"/>
      <w:r w:rsidRPr="00ED5011">
        <w:t xml:space="preserve">,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dikebut</w:t>
      </w:r>
      <w:proofErr w:type="spellEnd"/>
      <w:r w:rsidRPr="00ED5011">
        <w:t xml:space="preserve"> dan </w:t>
      </w:r>
      <w:proofErr w:type="spellStart"/>
      <w:r w:rsidRPr="00ED5011">
        <w:t>dilembabkan</w:t>
      </w:r>
      <w:proofErr w:type="spellEnd"/>
      <w:r w:rsidRPr="00ED5011">
        <w:t xml:space="preserve">, </w:t>
      </w:r>
      <w:proofErr w:type="spellStart"/>
      <w:r w:rsidRPr="00ED5011">
        <w:t>setelah</w:t>
      </w:r>
      <w:proofErr w:type="spellEnd"/>
      <w:r w:rsidRPr="00ED5011">
        <w:t xml:space="preserve"> </w:t>
      </w:r>
      <w:proofErr w:type="spellStart"/>
      <w:r w:rsidRPr="00ED5011">
        <w:t>mencapai</w:t>
      </w:r>
      <w:proofErr w:type="spellEnd"/>
      <w:r w:rsidRPr="00ED5011">
        <w:t xml:space="preserve"> </w:t>
      </w:r>
      <w:proofErr w:type="spellStart"/>
      <w:r w:rsidRPr="00ED5011">
        <w:t>kelembaban</w:t>
      </w:r>
      <w:proofErr w:type="spellEnd"/>
      <w:r w:rsidRPr="00ED5011">
        <w:t xml:space="preserve"> </w:t>
      </w:r>
      <w:proofErr w:type="spellStart"/>
      <w:r w:rsidRPr="00ED5011">
        <w:t>seperti</w:t>
      </w:r>
      <w:proofErr w:type="spellEnd"/>
      <w:r w:rsidRPr="00ED5011">
        <w:t xml:space="preserve"> yang </w:t>
      </w:r>
      <w:proofErr w:type="spellStart"/>
      <w:r w:rsidRPr="00ED5011">
        <w:t>dikehendaki</w:t>
      </w:r>
      <w:proofErr w:type="spellEnd"/>
      <w:r w:rsidRPr="00ED5011">
        <w:t xml:space="preserve"> </w:t>
      </w:r>
      <w:proofErr w:type="spellStart"/>
      <w:r w:rsidRPr="00ED5011">
        <w:t>segera</w:t>
      </w:r>
      <w:proofErr w:type="spellEnd"/>
      <w:r w:rsidRPr="00ED5011">
        <w:t xml:space="preserve"> di </w:t>
      </w:r>
      <w:proofErr w:type="spellStart"/>
      <w:r w:rsidRPr="00ED5011">
        <w:t>stapel</w:t>
      </w:r>
      <w:proofErr w:type="spellEnd"/>
      <w:r w:rsidRPr="00ED5011">
        <w:t xml:space="preserve"> </w:t>
      </w:r>
      <w:proofErr w:type="spellStart"/>
      <w:r w:rsidRPr="00ED5011">
        <w:t>kembali</w:t>
      </w:r>
      <w:proofErr w:type="spellEnd"/>
      <w:r w:rsidRPr="00ED5011">
        <w:t xml:space="preserve"> di </w:t>
      </w:r>
      <w:proofErr w:type="spellStart"/>
      <w:r w:rsidRPr="00ED5011">
        <w:t>susun</w:t>
      </w:r>
      <w:proofErr w:type="spellEnd"/>
      <w:r w:rsidRPr="00ED5011">
        <w:t xml:space="preserve"> pad </w:t>
      </w:r>
      <w:proofErr w:type="spellStart"/>
      <w:r w:rsidRPr="00ED5011">
        <w:t>stapel</w:t>
      </w:r>
      <w:proofErr w:type="spellEnd"/>
      <w:r w:rsidRPr="00ED5011">
        <w:t xml:space="preserve"> </w:t>
      </w:r>
      <w:proofErr w:type="spellStart"/>
      <w:r w:rsidRPr="00ED5011">
        <w:t>berikutnya</w:t>
      </w:r>
      <w:proofErr w:type="spellEnd"/>
      <w:r>
        <w:t>.</w:t>
      </w:r>
    </w:p>
    <w:p w14:paraId="6DF6CF76" w14:textId="77777777" w:rsidR="00EA7E70" w:rsidRDefault="00EA7E70" w:rsidP="00A01E00">
      <w:pPr>
        <w:pStyle w:val="ListParagraph"/>
        <w:ind w:left="284" w:firstLine="567"/>
        <w:contextualSpacing w:val="0"/>
        <w:jc w:val="both"/>
      </w:pPr>
    </w:p>
    <w:p w14:paraId="000192C7" w14:textId="77777777" w:rsidR="00EA7E70" w:rsidRDefault="00EA7E70" w:rsidP="00A01E00">
      <w:pPr>
        <w:pStyle w:val="ListParagraph"/>
        <w:ind w:left="284" w:firstLine="567"/>
        <w:contextualSpacing w:val="0"/>
        <w:jc w:val="both"/>
      </w:pPr>
    </w:p>
    <w:p w14:paraId="61C4E5B6" w14:textId="77777777" w:rsidR="00EA7E70" w:rsidRDefault="00EA7E70" w:rsidP="00A01E00">
      <w:pPr>
        <w:pStyle w:val="ListParagraph"/>
        <w:ind w:left="284" w:firstLine="567"/>
        <w:contextualSpacing w:val="0"/>
        <w:jc w:val="both"/>
        <w:rPr>
          <w:b/>
        </w:rPr>
      </w:pPr>
    </w:p>
    <w:p w14:paraId="0B18FA5E" w14:textId="77777777" w:rsidR="00A01E00" w:rsidRDefault="00A01E00" w:rsidP="00A01E00">
      <w:pPr>
        <w:pStyle w:val="ListParagraph"/>
        <w:numPr>
          <w:ilvl w:val="1"/>
          <w:numId w:val="7"/>
        </w:numPr>
        <w:ind w:left="284" w:hanging="284"/>
        <w:contextualSpacing w:val="0"/>
        <w:jc w:val="both"/>
        <w:rPr>
          <w:b/>
        </w:rPr>
      </w:pPr>
      <w:proofErr w:type="spellStart"/>
      <w:r>
        <w:rPr>
          <w:b/>
        </w:rPr>
        <w:t>Pembalikan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stapel</w:t>
      </w:r>
      <w:proofErr w:type="spellEnd"/>
    </w:p>
    <w:p w14:paraId="58498F09" w14:textId="77777777" w:rsidR="003A10C5" w:rsidRDefault="003A10C5" w:rsidP="003A10C5">
      <w:pPr>
        <w:ind w:left="284" w:firstLine="567"/>
        <w:jc w:val="both"/>
      </w:pPr>
      <w:proofErr w:type="spellStart"/>
      <w:r w:rsidRPr="00ED5011">
        <w:t>Untingan</w:t>
      </w:r>
      <w:proofErr w:type="spellEnd"/>
      <w:r w:rsidRPr="00ED5011">
        <w:t xml:space="preserve"> </w:t>
      </w:r>
      <w:proofErr w:type="spellStart"/>
      <w:r w:rsidRPr="00ED5011">
        <w:t>panas</w:t>
      </w:r>
      <w:proofErr w:type="spellEnd"/>
      <w:r w:rsidRPr="00ED5011">
        <w:t xml:space="preserve"> dan </w:t>
      </w:r>
      <w:proofErr w:type="spellStart"/>
      <w:r w:rsidRPr="00ED5011">
        <w:t>dingin</w:t>
      </w:r>
      <w:proofErr w:type="spellEnd"/>
      <w:r w:rsidRPr="00ED5011">
        <w:t xml:space="preserve"> </w:t>
      </w:r>
      <w:proofErr w:type="spellStart"/>
      <w:r w:rsidRPr="00ED5011">
        <w:t>harus</w:t>
      </w:r>
      <w:proofErr w:type="spellEnd"/>
      <w:r w:rsidRPr="00ED5011">
        <w:t xml:space="preserve"> </w:t>
      </w:r>
      <w:proofErr w:type="spellStart"/>
      <w:r w:rsidRPr="00ED5011">
        <w:t>diperhatikan</w:t>
      </w:r>
      <w:proofErr w:type="spellEnd"/>
      <w:r w:rsidRPr="00ED5011">
        <w:t xml:space="preserve">, </w:t>
      </w:r>
      <w:proofErr w:type="spellStart"/>
      <w:r w:rsidRPr="00ED5011">
        <w:t>sehingga</w:t>
      </w:r>
      <w:proofErr w:type="spellEnd"/>
      <w:r w:rsidRPr="00ED5011">
        <w:t xml:space="preserve"> </w:t>
      </w:r>
      <w:proofErr w:type="spellStart"/>
      <w:r w:rsidRPr="00ED5011">
        <w:t>dalam</w:t>
      </w:r>
      <w:proofErr w:type="spellEnd"/>
      <w:r w:rsidRPr="00ED5011">
        <w:t xml:space="preserve"> </w:t>
      </w:r>
      <w:proofErr w:type="spellStart"/>
      <w:r w:rsidRPr="00ED5011">
        <w:t>pembuatan</w:t>
      </w:r>
      <w:proofErr w:type="spellEnd"/>
      <w:r w:rsidRPr="00ED5011">
        <w:t xml:space="preserve"> </w:t>
      </w:r>
      <w:proofErr w:type="spellStart"/>
      <w:r w:rsidRPr="00ED5011">
        <w:t>stapel</w:t>
      </w:r>
      <w:proofErr w:type="spellEnd"/>
      <w:r w:rsidRPr="00ED5011">
        <w:t xml:space="preserve"> </w:t>
      </w:r>
      <w:proofErr w:type="spellStart"/>
      <w:r w:rsidRPr="00ED5011">
        <w:t>berikutnya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dingin</w:t>
      </w:r>
      <w:proofErr w:type="spellEnd"/>
      <w:r w:rsidRPr="00ED5011">
        <w:t xml:space="preserve"> </w:t>
      </w:r>
      <w:proofErr w:type="spellStart"/>
      <w:r w:rsidRPr="00ED5011">
        <w:t>harus</w:t>
      </w:r>
      <w:proofErr w:type="spellEnd"/>
      <w:r w:rsidRPr="00ED5011">
        <w:t xml:space="preserve"> </w:t>
      </w:r>
      <w:proofErr w:type="spellStart"/>
      <w:r w:rsidRPr="00ED5011">
        <w:t>mendapat</w:t>
      </w:r>
      <w:proofErr w:type="spellEnd"/>
      <w:r w:rsidRPr="00ED5011">
        <w:t xml:space="preserve"> </w:t>
      </w:r>
      <w:proofErr w:type="spellStart"/>
      <w:r w:rsidRPr="00ED5011">
        <w:t>giliran</w:t>
      </w:r>
      <w:proofErr w:type="spellEnd"/>
      <w:r w:rsidRPr="00ED5011">
        <w:t xml:space="preserve"> </w:t>
      </w:r>
      <w:proofErr w:type="spellStart"/>
      <w:r w:rsidRPr="00ED5011">
        <w:t>panas</w:t>
      </w:r>
      <w:proofErr w:type="spellEnd"/>
      <w:r w:rsidRPr="00ED5011">
        <w:t xml:space="preserve">. </w:t>
      </w:r>
      <w:proofErr w:type="spellStart"/>
      <w:r w:rsidRPr="00ED5011">
        <w:t>Pemisahan</w:t>
      </w:r>
      <w:proofErr w:type="spellEnd"/>
      <w:r w:rsidRPr="00ED5011">
        <w:t xml:space="preserve"> </w:t>
      </w:r>
      <w:proofErr w:type="spellStart"/>
      <w:r w:rsidRPr="00ED5011">
        <w:t>untingan</w:t>
      </w:r>
      <w:proofErr w:type="spellEnd"/>
      <w:r w:rsidRPr="00ED5011">
        <w:t xml:space="preserve"> </w:t>
      </w:r>
      <w:proofErr w:type="spellStart"/>
      <w:r w:rsidRPr="00ED5011">
        <w:t>panas</w:t>
      </w:r>
      <w:proofErr w:type="spellEnd"/>
      <w:r w:rsidRPr="00ED5011">
        <w:t xml:space="preserve"> dan </w:t>
      </w:r>
      <w:proofErr w:type="spellStart"/>
      <w:r w:rsidRPr="00ED5011">
        <w:t>dingin</w:t>
      </w:r>
      <w:proofErr w:type="spellEnd"/>
      <w:r w:rsidRPr="00ED5011">
        <w:t xml:space="preserve"> </w:t>
      </w:r>
      <w:proofErr w:type="spellStart"/>
      <w:r w:rsidRPr="00ED5011">
        <w:t>adalah</w:t>
      </w:r>
      <w:proofErr w:type="spellEnd"/>
      <w:r w:rsidRPr="00ED5011">
        <w:t xml:space="preserve"> </w:t>
      </w:r>
      <w:proofErr w:type="spellStart"/>
      <w:r w:rsidRPr="00ED5011">
        <w:t>mutlak</w:t>
      </w:r>
      <w:proofErr w:type="spellEnd"/>
      <w:r w:rsidRPr="00ED5011">
        <w:t xml:space="preserve"> </w:t>
      </w:r>
      <w:proofErr w:type="spellStart"/>
      <w:r w:rsidRPr="00ED5011">
        <w:t>demik</w:t>
      </w:r>
      <w:proofErr w:type="spellEnd"/>
      <w:r w:rsidRPr="00ED5011">
        <w:t xml:space="preserve"> </w:t>
      </w:r>
      <w:proofErr w:type="spellStart"/>
      <w:r w:rsidRPr="00ED5011">
        <w:t>dicapainya</w:t>
      </w:r>
      <w:proofErr w:type="spellEnd"/>
      <w:r w:rsidRPr="00ED5011">
        <w:t xml:space="preserve"> </w:t>
      </w:r>
      <w:proofErr w:type="spellStart"/>
      <w:r w:rsidRPr="00ED5011">
        <w:t>pemeraman</w:t>
      </w:r>
      <w:proofErr w:type="spellEnd"/>
      <w:r w:rsidRPr="00ED5011">
        <w:t xml:space="preserve"> yang </w:t>
      </w:r>
      <w:proofErr w:type="spellStart"/>
      <w:r w:rsidRPr="00ED5011">
        <w:t>sempurna</w:t>
      </w:r>
      <w:proofErr w:type="spellEnd"/>
      <w:r w:rsidRPr="00ED5011">
        <w:t xml:space="preserve"> </w:t>
      </w:r>
      <w:proofErr w:type="spellStart"/>
      <w:r w:rsidRPr="00ED5011">
        <w:t>bagi</w:t>
      </w:r>
      <w:proofErr w:type="spellEnd"/>
      <w:r w:rsidRPr="00ED5011">
        <w:t xml:space="preserve"> </w:t>
      </w:r>
      <w:proofErr w:type="spellStart"/>
      <w:r w:rsidRPr="00ED5011">
        <w:t>seluruh</w:t>
      </w:r>
      <w:proofErr w:type="spellEnd"/>
      <w:r w:rsidRPr="00ED5011">
        <w:t xml:space="preserve"> </w:t>
      </w:r>
      <w:proofErr w:type="spellStart"/>
      <w:r w:rsidRPr="00ED5011">
        <w:t>untingan</w:t>
      </w:r>
      <w:proofErr w:type="spellEnd"/>
      <w:r w:rsidRPr="00ED5011">
        <w:t xml:space="preserve"> yang </w:t>
      </w:r>
      <w:proofErr w:type="spellStart"/>
      <w:r w:rsidRPr="00ED5011">
        <w:t>ada</w:t>
      </w:r>
      <w:proofErr w:type="spellEnd"/>
      <w:r w:rsidRPr="00ED5011">
        <w:t xml:space="preserve"> </w:t>
      </w:r>
      <w:proofErr w:type="spellStart"/>
      <w:r w:rsidRPr="00ED5011">
        <w:t>sehingga</w:t>
      </w:r>
      <w:proofErr w:type="spellEnd"/>
      <w:r w:rsidRPr="00ED5011">
        <w:t xml:space="preserve"> </w:t>
      </w:r>
      <w:proofErr w:type="spellStart"/>
      <w:r w:rsidRPr="00ED5011">
        <w:t>secara</w:t>
      </w:r>
      <w:proofErr w:type="spellEnd"/>
      <w:r w:rsidRPr="00ED5011">
        <w:t xml:space="preserve"> </w:t>
      </w:r>
      <w:proofErr w:type="spellStart"/>
      <w:r w:rsidRPr="00ED5011">
        <w:t>merata</w:t>
      </w:r>
      <w:proofErr w:type="spellEnd"/>
      <w:r w:rsidRPr="00ED5011">
        <w:t xml:space="preserve"> </w:t>
      </w:r>
      <w:proofErr w:type="spellStart"/>
      <w:r w:rsidRPr="00ED5011">
        <w:t>mengalami</w:t>
      </w:r>
      <w:proofErr w:type="spellEnd"/>
      <w:r w:rsidRPr="00ED5011">
        <w:t xml:space="preserve"> </w:t>
      </w:r>
      <w:proofErr w:type="spellStart"/>
      <w:r w:rsidRPr="00ED5011">
        <w:t>perlakuan</w:t>
      </w:r>
      <w:proofErr w:type="spellEnd"/>
      <w:r w:rsidRPr="00ED5011">
        <w:t xml:space="preserve"> yang </w:t>
      </w:r>
      <w:proofErr w:type="spellStart"/>
      <w:r w:rsidRPr="00ED5011">
        <w:t>sama</w:t>
      </w:r>
      <w:proofErr w:type="spellEnd"/>
      <w:r w:rsidRPr="00ED5011">
        <w:t>.</w:t>
      </w:r>
    </w:p>
    <w:p w14:paraId="19013087" w14:textId="77777777" w:rsidR="003A10C5" w:rsidRDefault="003A10C5" w:rsidP="003A10C5">
      <w:pPr>
        <w:ind w:left="284" w:firstLine="567"/>
        <w:jc w:val="both"/>
      </w:pPr>
      <w:proofErr w:type="spellStart"/>
      <w:r w:rsidRPr="00ED5011">
        <w:t>Pelaksanaan</w:t>
      </w:r>
      <w:proofErr w:type="spellEnd"/>
      <w:r w:rsidRPr="00ED5011">
        <w:t xml:space="preserve"> </w:t>
      </w:r>
      <w:proofErr w:type="spellStart"/>
      <w:r w:rsidRPr="00ED5011">
        <w:t>pembukaan</w:t>
      </w:r>
      <w:proofErr w:type="spellEnd"/>
      <w:r w:rsidRPr="00ED5011">
        <w:t xml:space="preserve"> </w:t>
      </w:r>
      <w:proofErr w:type="spellStart"/>
      <w:r w:rsidRPr="00ED5011">
        <w:t>atau</w:t>
      </w:r>
      <w:proofErr w:type="spellEnd"/>
      <w:r w:rsidRPr="00ED5011">
        <w:t xml:space="preserve"> </w:t>
      </w:r>
      <w:proofErr w:type="spellStart"/>
      <w:r w:rsidRPr="00ED5011">
        <w:t>pembongkaran</w:t>
      </w:r>
      <w:proofErr w:type="spellEnd"/>
      <w:r w:rsidRPr="00ED5011">
        <w:t xml:space="preserve"> </w:t>
      </w:r>
      <w:proofErr w:type="spellStart"/>
      <w:r w:rsidRPr="00ED5011">
        <w:t>stapel</w:t>
      </w:r>
      <w:proofErr w:type="spellEnd"/>
      <w:r w:rsidRPr="00ED5011">
        <w:t xml:space="preserve"> </w:t>
      </w:r>
      <w:proofErr w:type="spellStart"/>
      <w:r w:rsidRPr="00ED5011">
        <w:t>tidak</w:t>
      </w:r>
      <w:proofErr w:type="spellEnd"/>
      <w:r w:rsidRPr="00ED5011">
        <w:t xml:space="preserve"> </w:t>
      </w:r>
      <w:proofErr w:type="spellStart"/>
      <w:r w:rsidRPr="00ED5011">
        <w:t>kasar</w:t>
      </w:r>
      <w:proofErr w:type="spellEnd"/>
      <w:r w:rsidRPr="00ED5011">
        <w:t xml:space="preserve"> agar </w:t>
      </w:r>
      <w:proofErr w:type="spellStart"/>
      <w:r w:rsidRPr="00ED5011">
        <w:t>daun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</w:t>
      </w:r>
      <w:proofErr w:type="spellStart"/>
      <w:r w:rsidRPr="00ED5011">
        <w:t>tidak</w:t>
      </w:r>
      <w:proofErr w:type="spellEnd"/>
      <w:r w:rsidRPr="00ED5011">
        <w:t xml:space="preserve"> </w:t>
      </w:r>
      <w:proofErr w:type="spellStart"/>
      <w:r w:rsidRPr="00ED5011">
        <w:t>robek</w:t>
      </w:r>
      <w:proofErr w:type="spellEnd"/>
      <w:r w:rsidRPr="00ED5011">
        <w:t xml:space="preserve">. </w:t>
      </w:r>
      <w:proofErr w:type="spellStart"/>
      <w:r w:rsidRPr="00ED5011">
        <w:t>Larik-larik</w:t>
      </w:r>
      <w:proofErr w:type="spellEnd"/>
      <w:r w:rsidRPr="00ED5011">
        <w:t xml:space="preserve"> </w:t>
      </w:r>
      <w:proofErr w:type="spellStart"/>
      <w:r w:rsidRPr="00ED5011">
        <w:t>dibuka</w:t>
      </w:r>
      <w:proofErr w:type="spellEnd"/>
      <w:r w:rsidRPr="00ED5011">
        <w:t xml:space="preserve"> dan </w:t>
      </w:r>
      <w:proofErr w:type="spellStart"/>
      <w:r w:rsidRPr="00ED5011">
        <w:t>setiap</w:t>
      </w:r>
      <w:proofErr w:type="spellEnd"/>
      <w:r w:rsidRPr="00ED5011">
        <w:t xml:space="preserve"> 2-3 </w:t>
      </w:r>
      <w:proofErr w:type="spellStart"/>
      <w:r w:rsidRPr="00ED5011">
        <w:t>unting</w:t>
      </w:r>
      <w:proofErr w:type="spellEnd"/>
      <w:r w:rsidRPr="00ED5011">
        <w:t xml:space="preserve"> </w:t>
      </w:r>
      <w:proofErr w:type="spellStart"/>
      <w:r w:rsidRPr="00ED5011">
        <w:t>diangkat</w:t>
      </w:r>
      <w:proofErr w:type="spellEnd"/>
      <w:r w:rsidRPr="00ED5011">
        <w:t xml:space="preserve"> </w:t>
      </w:r>
      <w:proofErr w:type="spellStart"/>
      <w:r w:rsidRPr="00ED5011">
        <w:t>sekaligus</w:t>
      </w:r>
      <w:proofErr w:type="spellEnd"/>
      <w:r w:rsidRPr="00ED5011">
        <w:t xml:space="preserve"> pada </w:t>
      </w:r>
      <w:proofErr w:type="spellStart"/>
      <w:r w:rsidRPr="00ED5011">
        <w:t>kepala</w:t>
      </w:r>
      <w:proofErr w:type="spellEnd"/>
      <w:r w:rsidRPr="00ED5011">
        <w:t xml:space="preserve"> </w:t>
      </w:r>
      <w:proofErr w:type="spellStart"/>
      <w:r w:rsidRPr="00ED5011">
        <w:t>untingan</w:t>
      </w:r>
      <w:proofErr w:type="spellEnd"/>
      <w:r w:rsidRPr="00ED5011">
        <w:t xml:space="preserve">. </w:t>
      </w:r>
      <w:proofErr w:type="spellStart"/>
      <w:r w:rsidRPr="00ED5011">
        <w:t>Pembukaan</w:t>
      </w:r>
      <w:proofErr w:type="spellEnd"/>
      <w:r w:rsidRPr="00ED5011">
        <w:t xml:space="preserve"> </w:t>
      </w:r>
      <w:proofErr w:type="spellStart"/>
      <w:r w:rsidRPr="00ED5011">
        <w:t>stapel</w:t>
      </w:r>
      <w:proofErr w:type="spellEnd"/>
      <w:r w:rsidRPr="00ED5011">
        <w:t xml:space="preserve"> </w:t>
      </w:r>
      <w:proofErr w:type="spellStart"/>
      <w:r w:rsidRPr="00ED5011">
        <w:t>harus</w:t>
      </w:r>
      <w:proofErr w:type="spellEnd"/>
      <w:r w:rsidRPr="00ED5011">
        <w:t xml:space="preserve"> </w:t>
      </w:r>
      <w:proofErr w:type="spellStart"/>
      <w:r w:rsidRPr="00ED5011">
        <w:t>menghadap</w:t>
      </w:r>
      <w:proofErr w:type="spellEnd"/>
      <w:r w:rsidRPr="00ED5011">
        <w:t xml:space="preserve"> </w:t>
      </w:r>
      <w:proofErr w:type="spellStart"/>
      <w:r w:rsidRPr="00ED5011">
        <w:t>ke</w:t>
      </w:r>
      <w:proofErr w:type="spellEnd"/>
      <w:r w:rsidRPr="00ED5011">
        <w:t xml:space="preserve"> </w:t>
      </w:r>
      <w:proofErr w:type="spellStart"/>
      <w:r w:rsidRPr="00ED5011">
        <w:t>kepala</w:t>
      </w:r>
      <w:proofErr w:type="spellEnd"/>
      <w:r w:rsidRPr="00ED5011">
        <w:t xml:space="preserve"> </w:t>
      </w:r>
      <w:proofErr w:type="spellStart"/>
      <w:r w:rsidRPr="00ED5011">
        <w:t>untingan</w:t>
      </w:r>
      <w:proofErr w:type="spellEnd"/>
      <w:r w:rsidRPr="00ED5011">
        <w:t xml:space="preserve">. </w:t>
      </w:r>
      <w:proofErr w:type="spellStart"/>
      <w:r w:rsidRPr="00ED5011">
        <w:t>Dalam</w:t>
      </w:r>
      <w:proofErr w:type="spellEnd"/>
      <w:r w:rsidRPr="00ED5011">
        <w:t xml:space="preserve"> </w:t>
      </w:r>
      <w:proofErr w:type="spellStart"/>
      <w:r w:rsidRPr="00ED5011">
        <w:t>pengerjaan</w:t>
      </w:r>
      <w:proofErr w:type="spellEnd"/>
      <w:r w:rsidRPr="00ED5011">
        <w:t xml:space="preserve"> </w:t>
      </w:r>
      <w:proofErr w:type="spellStart"/>
      <w:r w:rsidRPr="00ED5011">
        <w:t>stapel</w:t>
      </w:r>
      <w:proofErr w:type="spellEnd"/>
      <w:r w:rsidRPr="00ED5011">
        <w:t xml:space="preserve"> </w:t>
      </w:r>
      <w:proofErr w:type="spellStart"/>
      <w:r w:rsidRPr="00ED5011">
        <w:t>dilarang</w:t>
      </w:r>
      <w:proofErr w:type="spellEnd"/>
      <w:r w:rsidRPr="00ED5011">
        <w:t xml:space="preserve"> </w:t>
      </w:r>
      <w:proofErr w:type="spellStart"/>
      <w:r w:rsidRPr="00ED5011">
        <w:t>menginjak</w:t>
      </w:r>
      <w:proofErr w:type="spellEnd"/>
      <w:r w:rsidRPr="00ED5011">
        <w:t xml:space="preserve"> </w:t>
      </w:r>
      <w:proofErr w:type="spellStart"/>
      <w:r w:rsidRPr="00ED5011">
        <w:t>langsung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yang </w:t>
      </w:r>
      <w:proofErr w:type="spellStart"/>
      <w:r w:rsidRPr="00ED5011">
        <w:t>sedang</w:t>
      </w:r>
      <w:proofErr w:type="spellEnd"/>
      <w:r w:rsidRPr="00ED5011">
        <w:t xml:space="preserve"> </w:t>
      </w:r>
      <w:proofErr w:type="spellStart"/>
      <w:r w:rsidRPr="00ED5011">
        <w:t>dibuka</w:t>
      </w:r>
      <w:proofErr w:type="spellEnd"/>
      <w:r w:rsidRPr="00ED5011">
        <w:t xml:space="preserve">, </w:t>
      </w:r>
      <w:proofErr w:type="spellStart"/>
      <w:r w:rsidRPr="00ED5011">
        <w:t>maka</w:t>
      </w:r>
      <w:proofErr w:type="spellEnd"/>
      <w:r w:rsidRPr="00ED5011">
        <w:t xml:space="preserve"> </w:t>
      </w:r>
      <w:proofErr w:type="spellStart"/>
      <w:r w:rsidRPr="00ED5011">
        <w:t>digunakan</w:t>
      </w:r>
      <w:proofErr w:type="spellEnd"/>
      <w:r w:rsidRPr="00ED5011">
        <w:t xml:space="preserve"> </w:t>
      </w:r>
      <w:proofErr w:type="spellStart"/>
      <w:r w:rsidRPr="00ED5011">
        <w:t>bambu</w:t>
      </w:r>
      <w:proofErr w:type="spellEnd"/>
      <w:r w:rsidRPr="00ED5011">
        <w:t xml:space="preserve"> yang </w:t>
      </w:r>
      <w:proofErr w:type="spellStart"/>
      <w:r w:rsidRPr="00ED5011">
        <w:t>diikat</w:t>
      </w:r>
      <w:proofErr w:type="spellEnd"/>
      <w:r w:rsidRPr="00ED5011">
        <w:t xml:space="preserve"> dan </w:t>
      </w:r>
      <w:proofErr w:type="spellStart"/>
      <w:r w:rsidRPr="00ED5011">
        <w:t>tangga</w:t>
      </w:r>
      <w:proofErr w:type="spellEnd"/>
      <w:r w:rsidRPr="00ED5011">
        <w:t xml:space="preserve"> (PT Perkebunan X, 1992)</w:t>
      </w:r>
    </w:p>
    <w:p w14:paraId="79C9D292" w14:textId="77777777" w:rsidR="00EA7E70" w:rsidRPr="003A10C5" w:rsidRDefault="00EA7E70" w:rsidP="003A10C5">
      <w:pPr>
        <w:ind w:left="284" w:firstLine="567"/>
        <w:jc w:val="both"/>
      </w:pPr>
    </w:p>
    <w:p w14:paraId="5DAF5FDE" w14:textId="77777777" w:rsidR="00A01E00" w:rsidRDefault="00A01E00" w:rsidP="00A01E00">
      <w:pPr>
        <w:pStyle w:val="ListParagraph"/>
        <w:numPr>
          <w:ilvl w:val="1"/>
          <w:numId w:val="7"/>
        </w:numPr>
        <w:ind w:left="284" w:hanging="284"/>
        <w:contextualSpacing w:val="0"/>
        <w:jc w:val="both"/>
        <w:rPr>
          <w:b/>
        </w:rPr>
      </w:pPr>
      <w:proofErr w:type="spellStart"/>
      <w:r>
        <w:rPr>
          <w:b/>
        </w:rPr>
        <w:t>Proef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sortasi</w:t>
      </w:r>
      <w:proofErr w:type="spellEnd"/>
    </w:p>
    <w:p w14:paraId="2BFDA3A9" w14:textId="77777777" w:rsidR="003A10C5" w:rsidRDefault="003A10C5" w:rsidP="003A10C5">
      <w:pPr>
        <w:pStyle w:val="ListParagraph"/>
        <w:ind w:left="284" w:firstLine="567"/>
        <w:contextualSpacing w:val="0"/>
        <w:jc w:val="both"/>
      </w:pPr>
      <w:proofErr w:type="spellStart"/>
      <w:r w:rsidRPr="00ED5011">
        <w:t>Bahan</w:t>
      </w:r>
      <w:proofErr w:type="spellEnd"/>
      <w:r w:rsidRPr="00ED5011">
        <w:t xml:space="preserve"> </w:t>
      </w:r>
      <w:proofErr w:type="spellStart"/>
      <w:r w:rsidRPr="00ED5011">
        <w:t>proef</w:t>
      </w:r>
      <w:proofErr w:type="spellEnd"/>
      <w:r w:rsidRPr="00ED5011">
        <w:t xml:space="preserve"> </w:t>
      </w:r>
      <w:proofErr w:type="spellStart"/>
      <w:r w:rsidRPr="00ED5011">
        <w:t>sortasi</w:t>
      </w:r>
      <w:proofErr w:type="spellEnd"/>
      <w:r w:rsidRPr="00ED5011">
        <w:t xml:space="preserve"> </w:t>
      </w:r>
      <w:proofErr w:type="spellStart"/>
      <w:r w:rsidRPr="00ED5011">
        <w:t>ini</w:t>
      </w:r>
      <w:proofErr w:type="spellEnd"/>
      <w:r w:rsidRPr="00ED5011">
        <w:t xml:space="preserve"> </w:t>
      </w:r>
      <w:proofErr w:type="spellStart"/>
      <w:r w:rsidRPr="00ED5011">
        <w:t>diambil</w:t>
      </w:r>
      <w:proofErr w:type="spellEnd"/>
      <w:r w:rsidRPr="00ED5011">
        <w:t xml:space="preserve"> </w:t>
      </w:r>
      <w:proofErr w:type="spellStart"/>
      <w:r w:rsidRPr="00ED5011">
        <w:t>dari</w:t>
      </w:r>
      <w:proofErr w:type="spellEnd"/>
      <w:r w:rsidRPr="00ED5011">
        <w:t xml:space="preserve"> </w:t>
      </w:r>
      <w:proofErr w:type="spellStart"/>
      <w:r w:rsidRPr="00ED5011">
        <w:t>setiap</w:t>
      </w:r>
      <w:proofErr w:type="spellEnd"/>
      <w:r w:rsidRPr="00ED5011">
        <w:t xml:space="preserve"> </w:t>
      </w:r>
      <w:proofErr w:type="spellStart"/>
      <w:r w:rsidRPr="00ED5011">
        <w:t>rek</w:t>
      </w:r>
      <w:proofErr w:type="spellEnd"/>
      <w:r w:rsidRPr="00ED5011">
        <w:t xml:space="preserve"> </w:t>
      </w:r>
      <w:proofErr w:type="spellStart"/>
      <w:r w:rsidRPr="00ED5011">
        <w:t>atau</w:t>
      </w:r>
      <w:proofErr w:type="spellEnd"/>
      <w:r w:rsidRPr="00ED5011">
        <w:t xml:space="preserve"> </w:t>
      </w:r>
      <w:proofErr w:type="spellStart"/>
      <w:r w:rsidRPr="00ED5011">
        <w:t>keranjang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 yang </w:t>
      </w:r>
      <w:proofErr w:type="spellStart"/>
      <w:r w:rsidRPr="00ED5011">
        <w:t>akan</w:t>
      </w:r>
      <w:proofErr w:type="spellEnd"/>
      <w:r w:rsidRPr="00ED5011">
        <w:t xml:space="preserve"> di </w:t>
      </w:r>
      <w:proofErr w:type="spellStart"/>
      <w:r w:rsidRPr="00ED5011">
        <w:t>fermentasikan</w:t>
      </w:r>
      <w:proofErr w:type="spellEnd"/>
      <w:r w:rsidRPr="00ED5011">
        <w:t xml:space="preserve"> </w:t>
      </w:r>
      <w:proofErr w:type="spellStart"/>
      <w:r w:rsidRPr="00ED5011">
        <w:t>sebanyak</w:t>
      </w:r>
      <w:proofErr w:type="spellEnd"/>
      <w:r w:rsidRPr="00ED5011">
        <w:t xml:space="preserve"> 1% </w:t>
      </w:r>
      <w:proofErr w:type="spellStart"/>
      <w:r w:rsidRPr="00ED5011">
        <w:t>dari</w:t>
      </w:r>
      <w:proofErr w:type="spellEnd"/>
      <w:r w:rsidRPr="00ED5011">
        <w:t xml:space="preserve"> </w:t>
      </w:r>
      <w:proofErr w:type="spellStart"/>
      <w:r w:rsidRPr="00ED5011">
        <w:t>berat</w:t>
      </w:r>
      <w:proofErr w:type="spellEnd"/>
      <w:r w:rsidRPr="00ED5011">
        <w:t xml:space="preserve"> </w:t>
      </w:r>
      <w:proofErr w:type="spellStart"/>
      <w:r w:rsidRPr="00ED5011">
        <w:t>bersih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  <w:r w:rsidRPr="00ED5011">
        <w:t xml:space="preserve">. </w:t>
      </w:r>
      <w:proofErr w:type="spellStart"/>
      <w:r w:rsidRPr="00ED5011">
        <w:t>Setiap</w:t>
      </w:r>
      <w:proofErr w:type="spellEnd"/>
      <w:r w:rsidRPr="00ED5011">
        <w:t xml:space="preserve"> </w:t>
      </w:r>
      <w:proofErr w:type="spellStart"/>
      <w:r w:rsidRPr="00ED5011">
        <w:t>mendapatkan</w:t>
      </w:r>
      <w:proofErr w:type="spellEnd"/>
      <w:r w:rsidRPr="00ED5011">
        <w:t xml:space="preserve"> </w:t>
      </w:r>
      <w:proofErr w:type="spellStart"/>
      <w:r w:rsidRPr="00ED5011">
        <w:t>bahan</w:t>
      </w:r>
      <w:proofErr w:type="spellEnd"/>
      <w:r w:rsidRPr="00ED5011">
        <w:t xml:space="preserve"> </w:t>
      </w:r>
      <w:proofErr w:type="spellStart"/>
      <w:r w:rsidRPr="00ED5011">
        <w:t>proef</w:t>
      </w:r>
      <w:proofErr w:type="spellEnd"/>
      <w:r w:rsidRPr="00ED5011">
        <w:t xml:space="preserve"> </w:t>
      </w:r>
      <w:proofErr w:type="spellStart"/>
      <w:r w:rsidRPr="00ED5011">
        <w:t>sortasi</w:t>
      </w:r>
      <w:proofErr w:type="spellEnd"/>
      <w:r w:rsidRPr="00ED5011">
        <w:t xml:space="preserve"> </w:t>
      </w:r>
      <w:proofErr w:type="spellStart"/>
      <w:r w:rsidRPr="00ED5011">
        <w:t>diperam</w:t>
      </w:r>
      <w:proofErr w:type="spellEnd"/>
      <w:r w:rsidRPr="00ED5011">
        <w:t xml:space="preserve"> </w:t>
      </w:r>
      <w:proofErr w:type="spellStart"/>
      <w:r w:rsidRPr="00ED5011">
        <w:t>dalam</w:t>
      </w:r>
      <w:proofErr w:type="spellEnd"/>
      <w:r w:rsidRPr="00ED5011">
        <w:t xml:space="preserve"> </w:t>
      </w:r>
      <w:proofErr w:type="spellStart"/>
      <w:r w:rsidRPr="00ED5011">
        <w:t>lapisan</w:t>
      </w:r>
      <w:proofErr w:type="spellEnd"/>
      <w:r w:rsidRPr="00ED5011">
        <w:t xml:space="preserve"> </w:t>
      </w:r>
      <w:proofErr w:type="spellStart"/>
      <w:r w:rsidRPr="00ED5011">
        <w:t>panas</w:t>
      </w:r>
      <w:proofErr w:type="spellEnd"/>
      <w:r w:rsidRPr="00ED5011">
        <w:t xml:space="preserve"> di </w:t>
      </w:r>
      <w:proofErr w:type="spellStart"/>
      <w:r w:rsidRPr="00ED5011">
        <w:t>stapel</w:t>
      </w:r>
      <w:proofErr w:type="spellEnd"/>
      <w:r w:rsidRPr="00ED5011">
        <w:t xml:space="preserve"> yang </w:t>
      </w:r>
      <w:proofErr w:type="spellStart"/>
      <w:r w:rsidRPr="00ED5011">
        <w:t>akan</w:t>
      </w:r>
      <w:proofErr w:type="spellEnd"/>
      <w:r w:rsidRPr="00ED5011">
        <w:t xml:space="preserve"> di </w:t>
      </w:r>
      <w:proofErr w:type="spellStart"/>
      <w:r w:rsidRPr="00ED5011">
        <w:t>bangun</w:t>
      </w:r>
      <w:proofErr w:type="spellEnd"/>
      <w:r w:rsidRPr="00ED5011">
        <w:t xml:space="preserve"> dan </w:t>
      </w:r>
      <w:proofErr w:type="spellStart"/>
      <w:r w:rsidRPr="00ED5011">
        <w:t>diberi</w:t>
      </w:r>
      <w:proofErr w:type="spellEnd"/>
      <w:r w:rsidRPr="00ED5011">
        <w:t xml:space="preserve"> </w:t>
      </w:r>
      <w:proofErr w:type="spellStart"/>
      <w:r w:rsidRPr="00ED5011">
        <w:t>tanda</w:t>
      </w:r>
      <w:proofErr w:type="spellEnd"/>
      <w:r w:rsidRPr="00ED5011">
        <w:t xml:space="preserve"> </w:t>
      </w:r>
      <w:proofErr w:type="spellStart"/>
      <w:r w:rsidRPr="00ED5011">
        <w:t>pengenal</w:t>
      </w:r>
      <w:proofErr w:type="spellEnd"/>
      <w:r w:rsidRPr="00ED5011">
        <w:t xml:space="preserve"> agar </w:t>
      </w:r>
      <w:proofErr w:type="spellStart"/>
      <w:r w:rsidRPr="00ED5011">
        <w:t>mudah</w:t>
      </w:r>
      <w:proofErr w:type="spellEnd"/>
      <w:r w:rsidRPr="00ED5011">
        <w:t xml:space="preserve"> </w:t>
      </w:r>
      <w:proofErr w:type="spellStart"/>
      <w:r w:rsidRPr="00ED5011">
        <w:t>mencarinya</w:t>
      </w:r>
      <w:proofErr w:type="spellEnd"/>
      <w:r w:rsidRPr="00ED5011">
        <w:t xml:space="preserve"> </w:t>
      </w:r>
      <w:proofErr w:type="spellStart"/>
      <w:r w:rsidRPr="00ED5011">
        <w:t>kembali</w:t>
      </w:r>
      <w:proofErr w:type="spellEnd"/>
      <w:r w:rsidRPr="00ED5011">
        <w:t xml:space="preserve"> pada </w:t>
      </w:r>
      <w:proofErr w:type="spellStart"/>
      <w:r w:rsidRPr="00ED5011">
        <w:t>saat</w:t>
      </w:r>
      <w:proofErr w:type="spellEnd"/>
      <w:r w:rsidRPr="00ED5011">
        <w:t xml:space="preserve"> </w:t>
      </w:r>
      <w:proofErr w:type="spellStart"/>
      <w:r w:rsidRPr="00ED5011">
        <w:t>diperlukan</w:t>
      </w:r>
      <w:proofErr w:type="spellEnd"/>
      <w:r>
        <w:t>.</w:t>
      </w:r>
    </w:p>
    <w:p w14:paraId="405C7786" w14:textId="77777777" w:rsidR="00EA7E70" w:rsidRDefault="00EA7E70" w:rsidP="003A10C5">
      <w:pPr>
        <w:pStyle w:val="ListParagraph"/>
        <w:ind w:left="284" w:firstLine="567"/>
        <w:contextualSpacing w:val="0"/>
        <w:jc w:val="both"/>
        <w:rPr>
          <w:b/>
        </w:rPr>
      </w:pPr>
    </w:p>
    <w:p w14:paraId="3C7C6655" w14:textId="77777777" w:rsidR="00A01E00" w:rsidRDefault="00A01E00" w:rsidP="00A01E00">
      <w:pPr>
        <w:pStyle w:val="ListParagraph"/>
        <w:numPr>
          <w:ilvl w:val="1"/>
          <w:numId w:val="7"/>
        </w:numPr>
        <w:ind w:left="284" w:hanging="284"/>
        <w:contextualSpacing w:val="0"/>
        <w:jc w:val="both"/>
        <w:rPr>
          <w:b/>
        </w:rPr>
      </w:pPr>
      <w:proofErr w:type="spellStart"/>
      <w:r>
        <w:rPr>
          <w:b/>
        </w:rPr>
        <w:t>Sortasi</w:t>
      </w:r>
      <w:proofErr w:type="spellEnd"/>
    </w:p>
    <w:p w14:paraId="0B6E9FDA" w14:textId="77777777" w:rsidR="003A10C5" w:rsidRDefault="003A10C5" w:rsidP="003A10C5">
      <w:pPr>
        <w:pStyle w:val="ListParagraph"/>
        <w:ind w:left="284" w:firstLine="567"/>
        <w:contextualSpacing w:val="0"/>
        <w:jc w:val="both"/>
      </w:pPr>
      <w:proofErr w:type="spellStart"/>
      <w:r w:rsidRPr="00ED5011">
        <w:t>Sortasi</w:t>
      </w:r>
      <w:proofErr w:type="spellEnd"/>
      <w:r w:rsidRPr="00ED5011">
        <w:t xml:space="preserve"> </w:t>
      </w:r>
      <w:proofErr w:type="spellStart"/>
      <w:r w:rsidRPr="00ED5011">
        <w:t>merupakan</w:t>
      </w:r>
      <w:proofErr w:type="spellEnd"/>
      <w:r w:rsidRPr="00ED5011">
        <w:t xml:space="preserve"> proses </w:t>
      </w:r>
      <w:proofErr w:type="spellStart"/>
      <w:r w:rsidRPr="00ED5011">
        <w:t>pemilihan</w:t>
      </w:r>
      <w:proofErr w:type="spellEnd"/>
      <w:r w:rsidRPr="00ED5011">
        <w:t xml:space="preserve"> dan </w:t>
      </w:r>
      <w:proofErr w:type="spellStart"/>
      <w:r w:rsidRPr="00ED5011">
        <w:t>pengelompokan</w:t>
      </w:r>
      <w:proofErr w:type="spellEnd"/>
      <w:r w:rsidRPr="00ED5011">
        <w:t xml:space="preserve"> pada </w:t>
      </w:r>
      <w:proofErr w:type="spellStart"/>
      <w:r w:rsidRPr="00ED5011">
        <w:t>tingkat</w:t>
      </w:r>
      <w:proofErr w:type="spellEnd"/>
      <w:r w:rsidRPr="00ED5011">
        <w:t xml:space="preserve"> </w:t>
      </w:r>
      <w:proofErr w:type="spellStart"/>
      <w:r w:rsidRPr="00ED5011">
        <w:t>keseragaman</w:t>
      </w:r>
      <w:proofErr w:type="spellEnd"/>
      <w:r w:rsidRPr="00ED5011">
        <w:t xml:space="preserve">, </w:t>
      </w:r>
      <w:proofErr w:type="spellStart"/>
      <w:r w:rsidRPr="00ED5011">
        <w:t>sesuai</w:t>
      </w:r>
      <w:proofErr w:type="spellEnd"/>
      <w:r w:rsidRPr="00ED5011">
        <w:t xml:space="preserve"> yang </w:t>
      </w:r>
      <w:proofErr w:type="spellStart"/>
      <w:r w:rsidRPr="00ED5011">
        <w:t>dikehendaki</w:t>
      </w:r>
      <w:proofErr w:type="spellEnd"/>
      <w:r w:rsidRPr="00ED5011">
        <w:t xml:space="preserve"> (party, </w:t>
      </w:r>
      <w:proofErr w:type="spellStart"/>
      <w:r w:rsidRPr="00ED5011">
        <w:t>mutu</w:t>
      </w:r>
      <w:proofErr w:type="spellEnd"/>
      <w:r w:rsidRPr="00ED5011">
        <w:t xml:space="preserve">, </w:t>
      </w:r>
      <w:proofErr w:type="spellStart"/>
      <w:r w:rsidRPr="00ED5011">
        <w:t>ukur</w:t>
      </w:r>
      <w:proofErr w:type="spellEnd"/>
      <w:r w:rsidRPr="00ED5011">
        <w:t xml:space="preserve">, </w:t>
      </w:r>
      <w:proofErr w:type="spellStart"/>
      <w:r w:rsidRPr="00ED5011">
        <w:t>terang</w:t>
      </w:r>
      <w:proofErr w:type="spellEnd"/>
      <w:r w:rsidRPr="00ED5011">
        <w:t xml:space="preserve">, </w:t>
      </w:r>
      <w:proofErr w:type="spellStart"/>
      <w:r w:rsidRPr="00ED5011">
        <w:t>gelap</w:t>
      </w:r>
      <w:proofErr w:type="spellEnd"/>
      <w:r w:rsidRPr="00ED5011">
        <w:t xml:space="preserve">, </w:t>
      </w:r>
      <w:proofErr w:type="spellStart"/>
      <w:r w:rsidRPr="00ED5011">
        <w:t>merah</w:t>
      </w:r>
      <w:proofErr w:type="spellEnd"/>
      <w:r w:rsidRPr="00ED5011">
        <w:t xml:space="preserve">, </w:t>
      </w:r>
      <w:proofErr w:type="spellStart"/>
      <w:r w:rsidRPr="00ED5011">
        <w:t>cokelat</w:t>
      </w:r>
      <w:proofErr w:type="spellEnd"/>
      <w:r w:rsidRPr="00ED5011">
        <w:t xml:space="preserve">, </w:t>
      </w:r>
      <w:proofErr w:type="spellStart"/>
      <w:r w:rsidRPr="00ED5011">
        <w:t>hijau</w:t>
      </w:r>
      <w:proofErr w:type="spellEnd"/>
      <w:r w:rsidRPr="00ED5011">
        <w:t xml:space="preserve">, </w:t>
      </w:r>
      <w:proofErr w:type="spellStart"/>
      <w:r w:rsidRPr="00ED5011">
        <w:t>jlereng</w:t>
      </w:r>
      <w:proofErr w:type="spellEnd"/>
      <w:r w:rsidRPr="00ED5011">
        <w:t xml:space="preserve">). </w:t>
      </w:r>
      <w:proofErr w:type="spellStart"/>
      <w:r w:rsidRPr="00ED5011">
        <w:t>Pelaksanaan</w:t>
      </w:r>
      <w:proofErr w:type="spellEnd"/>
      <w:r w:rsidRPr="00ED5011">
        <w:t xml:space="preserve"> </w:t>
      </w:r>
      <w:proofErr w:type="spellStart"/>
      <w:r w:rsidRPr="00ED5011">
        <w:t>sortasi</w:t>
      </w:r>
      <w:proofErr w:type="spellEnd"/>
      <w:r w:rsidRPr="00ED5011">
        <w:t xml:space="preserve"> </w:t>
      </w:r>
      <w:proofErr w:type="spellStart"/>
      <w:r w:rsidRPr="00ED5011">
        <w:t>secara</w:t>
      </w:r>
      <w:proofErr w:type="spellEnd"/>
      <w:r w:rsidRPr="00ED5011">
        <w:t xml:space="preserve"> </w:t>
      </w:r>
      <w:proofErr w:type="spellStart"/>
      <w:r w:rsidRPr="00ED5011">
        <w:t>bertahap</w:t>
      </w:r>
      <w:proofErr w:type="spellEnd"/>
      <w:r w:rsidRPr="00ED5011">
        <w:t xml:space="preserve"> </w:t>
      </w:r>
      <w:proofErr w:type="spellStart"/>
      <w:r w:rsidRPr="00ED5011">
        <w:t>dimulai</w:t>
      </w:r>
      <w:proofErr w:type="spellEnd"/>
      <w:r w:rsidRPr="00ED5011">
        <w:t xml:space="preserve"> </w:t>
      </w:r>
      <w:proofErr w:type="spellStart"/>
      <w:r w:rsidRPr="00ED5011">
        <w:t>dari</w:t>
      </w:r>
      <w:proofErr w:type="spellEnd"/>
      <w:r w:rsidRPr="00ED5011">
        <w:t xml:space="preserve"> DKP, DKA, DMP, DT </w:t>
      </w:r>
      <w:proofErr w:type="spellStart"/>
      <w:r w:rsidRPr="00ED5011">
        <w:t>supaya</w:t>
      </w:r>
      <w:proofErr w:type="spellEnd"/>
      <w:r w:rsidRPr="00ED5011">
        <w:t xml:space="preserve"> </w:t>
      </w:r>
      <w:proofErr w:type="spellStart"/>
      <w:r w:rsidRPr="00ED5011">
        <w:t>hasil</w:t>
      </w:r>
      <w:proofErr w:type="spellEnd"/>
      <w:r w:rsidRPr="00ED5011">
        <w:t xml:space="preserve"> yang </w:t>
      </w:r>
      <w:proofErr w:type="spellStart"/>
      <w:r w:rsidRPr="00ED5011">
        <w:t>diperoleh</w:t>
      </w:r>
      <w:proofErr w:type="spellEnd"/>
      <w:r w:rsidRPr="00ED5011">
        <w:t xml:space="preserve"> </w:t>
      </w:r>
      <w:proofErr w:type="spellStart"/>
      <w:r w:rsidRPr="00ED5011">
        <w:t>sesuai</w:t>
      </w:r>
      <w:proofErr w:type="spellEnd"/>
      <w:r w:rsidRPr="00ED5011">
        <w:t xml:space="preserve"> yang </w:t>
      </w:r>
      <w:proofErr w:type="spellStart"/>
      <w:r w:rsidRPr="00ED5011">
        <w:t>dikehendaki</w:t>
      </w:r>
      <w:proofErr w:type="spellEnd"/>
      <w:r w:rsidRPr="00ED5011">
        <w:t xml:space="preserve">. Banyak </w:t>
      </w:r>
      <w:proofErr w:type="spellStart"/>
      <w:r w:rsidRPr="00ED5011">
        <w:t>sedikitnya</w:t>
      </w:r>
      <w:proofErr w:type="spellEnd"/>
      <w:r w:rsidRPr="00ED5011">
        <w:t xml:space="preserve"> </w:t>
      </w:r>
      <w:proofErr w:type="spellStart"/>
      <w:r w:rsidRPr="00ED5011">
        <w:t>tahapan</w:t>
      </w:r>
      <w:proofErr w:type="spellEnd"/>
      <w:r w:rsidRPr="00ED5011">
        <w:t xml:space="preserve"> </w:t>
      </w:r>
      <w:proofErr w:type="spellStart"/>
      <w:r w:rsidRPr="00ED5011">
        <w:t>pekerjaan</w:t>
      </w:r>
      <w:proofErr w:type="spellEnd"/>
      <w:r w:rsidRPr="00ED5011">
        <w:t xml:space="preserve"> </w:t>
      </w:r>
      <w:proofErr w:type="spellStart"/>
      <w:r w:rsidRPr="00ED5011">
        <w:t>tergantung</w:t>
      </w:r>
      <w:proofErr w:type="spellEnd"/>
      <w:r w:rsidRPr="00ED5011">
        <w:t xml:space="preserve"> </w:t>
      </w:r>
      <w:proofErr w:type="spellStart"/>
      <w:r w:rsidRPr="00ED5011">
        <w:t>dari</w:t>
      </w:r>
      <w:proofErr w:type="spellEnd"/>
      <w:r w:rsidRPr="00ED5011">
        <w:t xml:space="preserve"> </w:t>
      </w:r>
      <w:proofErr w:type="spellStart"/>
      <w:r w:rsidRPr="00ED5011">
        <w:t>variabilitas</w:t>
      </w:r>
      <w:proofErr w:type="spellEnd"/>
      <w:r w:rsidRPr="00ED5011">
        <w:t xml:space="preserve"> </w:t>
      </w:r>
      <w:proofErr w:type="spellStart"/>
      <w:r w:rsidRPr="00ED5011">
        <w:t>bahan</w:t>
      </w:r>
      <w:proofErr w:type="spellEnd"/>
      <w:r w:rsidRPr="00ED5011">
        <w:t xml:space="preserve"> yang </w:t>
      </w:r>
      <w:proofErr w:type="spellStart"/>
      <w:r w:rsidRPr="00ED5011">
        <w:t>disortasi</w:t>
      </w:r>
      <w:proofErr w:type="spellEnd"/>
      <w:r>
        <w:t>.</w:t>
      </w:r>
    </w:p>
    <w:p w14:paraId="72543382" w14:textId="77777777" w:rsidR="00EA7E70" w:rsidRDefault="00EA7E70" w:rsidP="003A10C5">
      <w:pPr>
        <w:pStyle w:val="ListParagraph"/>
        <w:ind w:left="284" w:firstLine="567"/>
        <w:contextualSpacing w:val="0"/>
        <w:jc w:val="both"/>
      </w:pPr>
    </w:p>
    <w:p w14:paraId="2DF720EC" w14:textId="77777777" w:rsidR="003A10C5" w:rsidRPr="00ED5011" w:rsidRDefault="003A10C5" w:rsidP="003A10C5">
      <w:pPr>
        <w:pStyle w:val="ListParagraph"/>
        <w:ind w:left="0"/>
        <w:jc w:val="center"/>
      </w:pPr>
      <w:proofErr w:type="spellStart"/>
      <w:r w:rsidRPr="00ED5011">
        <w:t>Tabel</w:t>
      </w:r>
      <w:proofErr w:type="spellEnd"/>
      <w:r>
        <w:t xml:space="preserve"> 2. </w:t>
      </w:r>
      <w:proofErr w:type="spellStart"/>
      <w:r>
        <w:t>U</w:t>
      </w:r>
      <w:r w:rsidRPr="00ED5011">
        <w:t>kuran</w:t>
      </w:r>
      <w:proofErr w:type="spellEnd"/>
      <w:r w:rsidRPr="00ED5011">
        <w:t xml:space="preserve"> </w:t>
      </w:r>
      <w:proofErr w:type="spellStart"/>
      <w:r w:rsidRPr="00ED5011">
        <w:t>daun</w:t>
      </w:r>
      <w:proofErr w:type="spellEnd"/>
      <w:r w:rsidRPr="00ED5011">
        <w:t xml:space="preserve"> </w:t>
      </w:r>
      <w:proofErr w:type="spellStart"/>
      <w:r w:rsidRPr="00ED5011">
        <w:t>tembakau</w:t>
      </w:r>
      <w:proofErr w:type="spellEnd"/>
    </w:p>
    <w:tbl>
      <w:tblPr>
        <w:tblStyle w:val="TableGrid"/>
        <w:tblW w:w="4536" w:type="dxa"/>
        <w:tblInd w:w="39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3A10C5" w14:paraId="7E182201" w14:textId="77777777" w:rsidTr="003A10C5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CB6D672" w14:textId="77777777" w:rsidR="003A10C5" w:rsidRPr="00F7161F" w:rsidRDefault="003A10C5" w:rsidP="003A10C5">
            <w:pPr>
              <w:pStyle w:val="ListParagraph"/>
              <w:tabs>
                <w:tab w:val="left" w:pos="142"/>
              </w:tabs>
              <w:ind w:left="0"/>
              <w:jc w:val="center"/>
              <w:rPr>
                <w:b/>
              </w:rPr>
            </w:pPr>
            <w:r w:rsidRPr="00F7161F">
              <w:rPr>
                <w:b/>
              </w:rPr>
              <w:t>Ukur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D4DD604" w14:textId="77777777" w:rsidR="003A10C5" w:rsidRPr="00F7161F" w:rsidRDefault="003A10C5" w:rsidP="003A10C5">
            <w:pPr>
              <w:pStyle w:val="ListParagraph"/>
              <w:tabs>
                <w:tab w:val="left" w:pos="142"/>
              </w:tabs>
              <w:ind w:left="0"/>
              <w:jc w:val="center"/>
              <w:rPr>
                <w:b/>
              </w:rPr>
            </w:pPr>
            <w:r w:rsidRPr="00F7161F">
              <w:rPr>
                <w:b/>
              </w:rPr>
              <w:t>Panjang (cm)</w:t>
            </w:r>
          </w:p>
        </w:tc>
      </w:tr>
      <w:tr w:rsidR="003A10C5" w14:paraId="372FA085" w14:textId="77777777" w:rsidTr="003A10C5">
        <w:tc>
          <w:tcPr>
            <w:tcW w:w="1559" w:type="dxa"/>
            <w:tcBorders>
              <w:top w:val="single" w:sz="4" w:space="0" w:color="auto"/>
            </w:tcBorders>
          </w:tcPr>
          <w:p w14:paraId="7EDD764C" w14:textId="77777777" w:rsidR="003A10C5" w:rsidRDefault="003A10C5" w:rsidP="003A10C5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1S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1103E38" w14:textId="77777777" w:rsidR="003A10C5" w:rsidRPr="00F7161F" w:rsidRDefault="003A10C5" w:rsidP="003A10C5">
            <w:pPr>
              <w:tabs>
                <w:tab w:val="left" w:pos="142"/>
              </w:tabs>
              <w:jc w:val="center"/>
            </w:pPr>
            <w:r>
              <w:t>&gt; 44</w:t>
            </w:r>
          </w:p>
        </w:tc>
      </w:tr>
      <w:tr w:rsidR="003A10C5" w14:paraId="0038A801" w14:textId="77777777" w:rsidTr="003A10C5">
        <w:tc>
          <w:tcPr>
            <w:tcW w:w="1559" w:type="dxa"/>
          </w:tcPr>
          <w:p w14:paraId="392DCE4E" w14:textId="77777777" w:rsidR="003A10C5" w:rsidRDefault="003A10C5" w:rsidP="003A10C5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2D5064D2" w14:textId="77777777" w:rsidR="003A10C5" w:rsidRDefault="003A10C5" w:rsidP="003A10C5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40-44</w:t>
            </w:r>
          </w:p>
        </w:tc>
      </w:tr>
      <w:tr w:rsidR="003A10C5" w14:paraId="64B925AE" w14:textId="77777777" w:rsidTr="003A10C5">
        <w:tc>
          <w:tcPr>
            <w:tcW w:w="1559" w:type="dxa"/>
          </w:tcPr>
          <w:p w14:paraId="1891EE6E" w14:textId="77777777" w:rsidR="003A10C5" w:rsidRDefault="003A10C5" w:rsidP="003A10C5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2S</w:t>
            </w:r>
          </w:p>
        </w:tc>
        <w:tc>
          <w:tcPr>
            <w:tcW w:w="2977" w:type="dxa"/>
          </w:tcPr>
          <w:p w14:paraId="3174B10E" w14:textId="77777777" w:rsidR="003A10C5" w:rsidRDefault="003A10C5" w:rsidP="003A10C5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36-40</w:t>
            </w:r>
          </w:p>
        </w:tc>
      </w:tr>
      <w:tr w:rsidR="003A10C5" w14:paraId="4C7C82AF" w14:textId="77777777" w:rsidTr="003A10C5">
        <w:tc>
          <w:tcPr>
            <w:tcW w:w="1559" w:type="dxa"/>
          </w:tcPr>
          <w:p w14:paraId="2DE76E16" w14:textId="77777777" w:rsidR="003A10C5" w:rsidRDefault="003A10C5" w:rsidP="003A10C5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22770EB9" w14:textId="77777777" w:rsidR="003A10C5" w:rsidRDefault="003A10C5" w:rsidP="003A10C5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32-36</w:t>
            </w:r>
          </w:p>
        </w:tc>
      </w:tr>
      <w:tr w:rsidR="003A10C5" w14:paraId="04F18106" w14:textId="77777777" w:rsidTr="003A10C5">
        <w:tc>
          <w:tcPr>
            <w:tcW w:w="1559" w:type="dxa"/>
          </w:tcPr>
          <w:p w14:paraId="5FAE453F" w14:textId="77777777" w:rsidR="003A10C5" w:rsidRDefault="003A10C5" w:rsidP="003A10C5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3S</w:t>
            </w:r>
          </w:p>
        </w:tc>
        <w:tc>
          <w:tcPr>
            <w:tcW w:w="2977" w:type="dxa"/>
          </w:tcPr>
          <w:p w14:paraId="3BA35B47" w14:textId="77777777" w:rsidR="003A10C5" w:rsidRDefault="003A10C5" w:rsidP="003A10C5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28-32</w:t>
            </w:r>
          </w:p>
        </w:tc>
      </w:tr>
      <w:tr w:rsidR="003A10C5" w14:paraId="2714FB56" w14:textId="77777777" w:rsidTr="003A10C5">
        <w:tc>
          <w:tcPr>
            <w:tcW w:w="1559" w:type="dxa"/>
          </w:tcPr>
          <w:p w14:paraId="3FEF6892" w14:textId="77777777" w:rsidR="003A10C5" w:rsidRDefault="003A10C5" w:rsidP="003A10C5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5E8B7504" w14:textId="77777777" w:rsidR="003A10C5" w:rsidRDefault="003A10C5" w:rsidP="003A10C5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24-28</w:t>
            </w:r>
          </w:p>
        </w:tc>
      </w:tr>
    </w:tbl>
    <w:p w14:paraId="6AFAE6C2" w14:textId="77777777" w:rsidR="003A10C5" w:rsidRDefault="003A10C5" w:rsidP="003A10C5">
      <w:pPr>
        <w:pStyle w:val="ListParagraph"/>
        <w:ind w:left="284" w:firstLine="567"/>
        <w:contextualSpacing w:val="0"/>
        <w:jc w:val="both"/>
        <w:rPr>
          <w:b/>
        </w:rPr>
      </w:pPr>
    </w:p>
    <w:p w14:paraId="36739C7C" w14:textId="77777777" w:rsidR="00A01E00" w:rsidRDefault="00A01E00" w:rsidP="00A01E00">
      <w:pPr>
        <w:pStyle w:val="ListParagraph"/>
        <w:numPr>
          <w:ilvl w:val="1"/>
          <w:numId w:val="7"/>
        </w:numPr>
        <w:ind w:left="284" w:hanging="284"/>
        <w:contextualSpacing w:val="0"/>
        <w:jc w:val="both"/>
        <w:rPr>
          <w:b/>
        </w:rPr>
      </w:pPr>
      <w:proofErr w:type="spellStart"/>
      <w:r>
        <w:rPr>
          <w:b/>
        </w:rPr>
        <w:t>Pengepakan</w:t>
      </w:r>
      <w:proofErr w:type="spellEnd"/>
    </w:p>
    <w:p w14:paraId="0C470C34" w14:textId="77777777" w:rsidR="00124681" w:rsidRDefault="00124681" w:rsidP="00124681">
      <w:pPr>
        <w:pStyle w:val="ListParagraph"/>
        <w:ind w:left="284" w:firstLine="567"/>
        <w:jc w:val="both"/>
      </w:pPr>
      <w:proofErr w:type="spellStart"/>
      <w:r>
        <w:t>Tembakau</w:t>
      </w:r>
      <w:proofErr w:type="spellEnd"/>
      <w:r>
        <w:t xml:space="preserve"> </w:t>
      </w:r>
      <w:proofErr w:type="spellStart"/>
      <w:r>
        <w:t>dikemas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80 kg,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tembakau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dipros</w:t>
      </w:r>
      <w:proofErr w:type="spellEnd"/>
      <w:r>
        <w:t xml:space="preserve"> dan </w:t>
      </w:r>
      <w:proofErr w:type="spellStart"/>
      <w:r>
        <w:t>dibungkus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tikar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Kalimantan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rumput</w:t>
      </w:r>
      <w:proofErr w:type="spellEnd"/>
      <w:r>
        <w:t xml:space="preserve"> </w:t>
      </w:r>
      <w:proofErr w:type="spellStart"/>
      <w:r w:rsidRPr="00DB6B62">
        <w:rPr>
          <w:i/>
        </w:rPr>
        <w:t>Lepironia</w:t>
      </w:r>
      <w:proofErr w:type="spellEnd"/>
      <w:r w:rsidRPr="00DB6B62">
        <w:rPr>
          <w:i/>
        </w:rPr>
        <w:t xml:space="preserve"> </w:t>
      </w:r>
      <w:proofErr w:type="spellStart"/>
      <w:r w:rsidRPr="00DB6B62">
        <w:rPr>
          <w:i/>
        </w:rPr>
        <w:t>mucronata</w:t>
      </w:r>
      <w:proofErr w:type="spellEnd"/>
      <w:r>
        <w:t xml:space="preserve">.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mereknya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cat yang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kering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luntur</w:t>
      </w:r>
      <w:proofErr w:type="spellEnd"/>
      <w:r>
        <w:t xml:space="preserve"> pada </w:t>
      </w:r>
      <w:proofErr w:type="spellStart"/>
      <w:r>
        <w:t>tikar</w:t>
      </w:r>
      <w:proofErr w:type="spellEnd"/>
      <w:r>
        <w:t xml:space="preserve"> </w:t>
      </w:r>
      <w:proofErr w:type="spellStart"/>
      <w:r>
        <w:t>pembungkus</w:t>
      </w:r>
      <w:proofErr w:type="spellEnd"/>
      <w:r>
        <w:t xml:space="preserve">. </w:t>
      </w:r>
      <w:proofErr w:type="spellStart"/>
      <w:r>
        <w:t>Merek-merek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pada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dan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yang </w:t>
      </w:r>
      <w:proofErr w:type="spellStart"/>
      <w:r>
        <w:t>pendek</w:t>
      </w:r>
      <w:proofErr w:type="spellEnd"/>
      <w:r>
        <w:t xml:space="preserve">,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: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perkebunan</w:t>
      </w:r>
      <w:proofErr w:type="spellEnd"/>
      <w:r>
        <w:t xml:space="preserve">,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panen</w:t>
      </w:r>
      <w:proofErr w:type="spellEnd"/>
      <w:r>
        <w:t xml:space="preserve">, </w:t>
      </w:r>
      <w:proofErr w:type="spellStart"/>
      <w:r>
        <w:t>tanda</w:t>
      </w:r>
      <w:proofErr w:type="spellEnd"/>
      <w:r>
        <w:t xml:space="preserve"> party,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sortasi</w:t>
      </w:r>
      <w:proofErr w:type="spellEnd"/>
      <w:r>
        <w:t xml:space="preserve">, dan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panjangnya</w:t>
      </w:r>
      <w:proofErr w:type="spellEnd"/>
      <w:r>
        <w:t>.</w:t>
      </w:r>
    </w:p>
    <w:p w14:paraId="1CABE17D" w14:textId="28C7EF13" w:rsidR="00124681" w:rsidRDefault="00124681" w:rsidP="00124681">
      <w:pPr>
        <w:pStyle w:val="ListParagraph"/>
        <w:ind w:left="284" w:firstLine="567"/>
        <w:jc w:val="both"/>
      </w:pPr>
      <w:proofErr w:type="spellStart"/>
      <w:r>
        <w:t>Pekerjaan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sortasi</w:t>
      </w:r>
      <w:proofErr w:type="spellEnd"/>
      <w:r>
        <w:t xml:space="preserve">,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tumpukan</w:t>
      </w:r>
      <w:proofErr w:type="spellEnd"/>
      <w:r>
        <w:t xml:space="preserve"> yang mana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(</w:t>
      </w:r>
      <w:proofErr w:type="spellStart"/>
      <w:r>
        <w:t>misalnya</w:t>
      </w:r>
      <w:proofErr w:type="spellEnd"/>
      <w:r>
        <w:t xml:space="preserve"> DT, DK, dan DP) yang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tembakau-tembakau</w:t>
      </w:r>
      <w:proofErr w:type="spellEnd"/>
      <w:r>
        <w:t xml:space="preserve"> yang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kenampakan</w:t>
      </w:r>
      <w:proofErr w:type="spellEnd"/>
      <w:r>
        <w:t xml:space="preserve"> </w:t>
      </w:r>
      <w:proofErr w:type="spellStart"/>
      <w:r>
        <w:t>luarnya</w:t>
      </w:r>
      <w:proofErr w:type="spellEnd"/>
      <w:r>
        <w:t xml:space="preserve"> </w:t>
      </w:r>
      <w:proofErr w:type="spellStart"/>
      <w:r>
        <w:t>hamir</w:t>
      </w:r>
      <w:proofErr w:type="spellEnd"/>
      <w:r>
        <w:t xml:space="preserve"> </w:t>
      </w:r>
      <w:proofErr w:type="spellStart"/>
      <w:r>
        <w:t>bersamaan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dikirimkan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party. Satu party </w:t>
      </w:r>
      <w:proofErr w:type="spellStart"/>
      <w:r>
        <w:t>tembakau</w:t>
      </w:r>
      <w:proofErr w:type="spellEnd"/>
      <w:r>
        <w:t xml:space="preserve"> </w:t>
      </w:r>
      <w:proofErr w:type="spellStart"/>
      <w:r>
        <w:t>bervariasi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100 </w:t>
      </w:r>
      <w:proofErr w:type="spellStart"/>
      <w:r>
        <w:t>atau</w:t>
      </w:r>
      <w:proofErr w:type="spellEnd"/>
      <w:r>
        <w:t xml:space="preserve"> 150 </w:t>
      </w:r>
      <w:proofErr w:type="spellStart"/>
      <w:r>
        <w:t>bal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500 </w:t>
      </w:r>
      <w:proofErr w:type="spellStart"/>
      <w:r>
        <w:t>atau</w:t>
      </w:r>
      <w:proofErr w:type="spellEnd"/>
      <w:r>
        <w:t xml:space="preserve"> 550 bal. DT dan DK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V, DM,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M dan DP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T. </w:t>
      </w:r>
      <w:proofErr w:type="spellStart"/>
      <w:r>
        <w:t>Tahun-tahun</w:t>
      </w:r>
      <w:proofErr w:type="spellEnd"/>
      <w:r>
        <w:t xml:space="preserve"> yang </w:t>
      </w:r>
      <w:proofErr w:type="spellStart"/>
      <w:r>
        <w:t>serangan</w:t>
      </w:r>
      <w:proofErr w:type="spellEnd"/>
      <w:r>
        <w:t xml:space="preserve"> </w:t>
      </w:r>
      <w:proofErr w:type="spellStart"/>
      <w:proofErr w:type="gramStart"/>
      <w:r>
        <w:t>penyakit</w:t>
      </w:r>
      <w:proofErr w:type="spellEnd"/>
      <w:r>
        <w:t xml:space="preserve">  </w:t>
      </w:r>
      <w:proofErr w:type="spellStart"/>
      <w:r>
        <w:t>cukup</w:t>
      </w:r>
      <w:proofErr w:type="spellEnd"/>
      <w:proofErr w:type="gramEnd"/>
      <w:r>
        <w:t xml:space="preserve"> </w:t>
      </w:r>
      <w:proofErr w:type="spellStart"/>
      <w:r>
        <w:t>banyak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tembakau</w:t>
      </w:r>
      <w:proofErr w:type="spellEnd"/>
      <w:r>
        <w:t xml:space="preserve"> yang </w:t>
      </w:r>
      <w:proofErr w:type="spellStart"/>
      <w:r>
        <w:t>terserang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party </w:t>
      </w:r>
      <w:proofErr w:type="spellStart"/>
      <w:r>
        <w:t>tersendiri</w:t>
      </w:r>
      <w:proofErr w:type="spellEnd"/>
      <w:r>
        <w:t xml:space="preserve">,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L. Satu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tembakau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party, </w:t>
      </w:r>
      <w:proofErr w:type="spellStart"/>
      <w:r>
        <w:t>maka</w:t>
      </w:r>
      <w:proofErr w:type="spellEnd"/>
      <w:r>
        <w:t xml:space="preserve"> party-</w:t>
      </w:r>
      <w:r w:rsidR="00EA7E70">
        <w:t>party</w:t>
      </w:r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: A, B, C, dan </w:t>
      </w:r>
      <w:proofErr w:type="spellStart"/>
      <w:r>
        <w:t>seterusnya</w:t>
      </w:r>
      <w:proofErr w:type="spellEnd"/>
      <w:r>
        <w:t xml:space="preserve"> di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di </w:t>
      </w:r>
      <w:proofErr w:type="spellStart"/>
      <w:r>
        <w:t>belakang</w:t>
      </w:r>
      <w:proofErr w:type="spellEnd"/>
      <w:r>
        <w:t xml:space="preserve"> party.</w:t>
      </w:r>
    </w:p>
    <w:p w14:paraId="08F62D8A" w14:textId="70BB9E62" w:rsidR="00A01E00" w:rsidRDefault="00124681" w:rsidP="00124681">
      <w:pPr>
        <w:pStyle w:val="ListParagraph"/>
        <w:ind w:left="284" w:firstLine="567"/>
        <w:contextualSpacing w:val="0"/>
        <w:jc w:val="both"/>
        <w:rPr>
          <w:b/>
        </w:rPr>
      </w:pPr>
      <w:proofErr w:type="spellStart"/>
      <w:r>
        <w:t>Penyusunan</w:t>
      </w:r>
      <w:proofErr w:type="spellEnd"/>
      <w:r>
        <w:t xml:space="preserve"> </w:t>
      </w:r>
      <w:proofErr w:type="spellStart"/>
      <w:r>
        <w:t>untingan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peti</w:t>
      </w:r>
      <w:proofErr w:type="spellEnd"/>
      <w:r>
        <w:t xml:space="preserve"> </w:t>
      </w:r>
      <w:proofErr w:type="spellStart"/>
      <w:r>
        <w:t>bal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pada </w:t>
      </w:r>
      <w:proofErr w:type="spellStart"/>
      <w:r>
        <w:t>dinding</w:t>
      </w:r>
      <w:proofErr w:type="spellEnd"/>
      <w:r>
        <w:t xml:space="preserve"> </w:t>
      </w:r>
      <w:proofErr w:type="spellStart"/>
      <w:r>
        <w:t>petim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penjahitan</w:t>
      </w:r>
      <w:proofErr w:type="spellEnd"/>
      <w:r>
        <w:t xml:space="preserve"> pada </w:t>
      </w:r>
      <w:proofErr w:type="spellStart"/>
      <w:r>
        <w:t>tikar</w:t>
      </w:r>
      <w:proofErr w:type="spellEnd"/>
      <w:r>
        <w:t xml:space="preserve">. </w:t>
      </w:r>
      <w:proofErr w:type="spellStart"/>
      <w:r>
        <w:t>Penjahitan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pengepresan</w:t>
      </w:r>
      <w:proofErr w:type="spellEnd"/>
      <w:r>
        <w:t xml:space="preserve"> </w:t>
      </w:r>
      <w:proofErr w:type="spellStart"/>
      <w:r>
        <w:t>selesai</w:t>
      </w:r>
      <w:proofErr w:type="spellEnd"/>
      <w:r w:rsidR="00EA7E70">
        <w:t>.</w:t>
      </w:r>
    </w:p>
    <w:p w14:paraId="673DB24A" w14:textId="77777777" w:rsidR="00265F5F" w:rsidRDefault="00265F5F" w:rsidP="00265F5F">
      <w:pPr>
        <w:rPr>
          <w:spacing w:val="-8"/>
          <w:lang w:val="id-ID"/>
        </w:rPr>
      </w:pPr>
    </w:p>
    <w:p w14:paraId="544024AE" w14:textId="77777777" w:rsidR="00265F5F" w:rsidRPr="002D00F2" w:rsidRDefault="00265F5F" w:rsidP="00265F5F">
      <w:pPr>
        <w:pStyle w:val="ListParagraph"/>
        <w:numPr>
          <w:ilvl w:val="0"/>
          <w:numId w:val="1"/>
        </w:numPr>
        <w:ind w:left="360"/>
        <w:jc w:val="center"/>
        <w:rPr>
          <w:smallCaps/>
          <w:spacing w:val="-8"/>
        </w:rPr>
      </w:pPr>
      <w:proofErr w:type="spellStart"/>
      <w:r>
        <w:rPr>
          <w:smallCaps/>
          <w:spacing w:val="-8"/>
        </w:rPr>
        <w:t>kesi</w:t>
      </w:r>
      <w:r w:rsidRPr="002D00F2">
        <w:rPr>
          <w:smallCaps/>
          <w:spacing w:val="-8"/>
        </w:rPr>
        <w:t>mpulan</w:t>
      </w:r>
      <w:proofErr w:type="spellEnd"/>
    </w:p>
    <w:p w14:paraId="3BCC1A3A" w14:textId="77777777" w:rsidR="00265F5F" w:rsidRPr="003B39D7" w:rsidRDefault="00265F5F" w:rsidP="00265F5F">
      <w:pPr>
        <w:rPr>
          <w:spacing w:val="-8"/>
        </w:rPr>
      </w:pPr>
    </w:p>
    <w:p w14:paraId="2016F5F1" w14:textId="77777777" w:rsidR="00124681" w:rsidRDefault="00124681" w:rsidP="00265F5F">
      <w:pPr>
        <w:ind w:firstLine="432"/>
        <w:jc w:val="both"/>
      </w:pPr>
      <w:r>
        <w:t xml:space="preserve">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>:</w:t>
      </w:r>
    </w:p>
    <w:p w14:paraId="2BE5F458" w14:textId="77777777" w:rsidR="00124681" w:rsidRPr="00124681" w:rsidRDefault="00124681" w:rsidP="00124681">
      <w:pPr>
        <w:pStyle w:val="ListParagraph"/>
        <w:numPr>
          <w:ilvl w:val="0"/>
          <w:numId w:val="15"/>
        </w:numPr>
        <w:ind w:left="284" w:hanging="284"/>
        <w:jc w:val="both"/>
        <w:rPr>
          <w:spacing w:val="-8"/>
        </w:rPr>
      </w:pPr>
      <w:proofErr w:type="spellStart"/>
      <w:r>
        <w:t>Pengolahan</w:t>
      </w:r>
      <w:proofErr w:type="spellEnd"/>
      <w:r>
        <w:t xml:space="preserve"> </w:t>
      </w:r>
      <w:proofErr w:type="spellStart"/>
      <w:r>
        <w:t>tembakau</w:t>
      </w:r>
      <w:proofErr w:type="spellEnd"/>
      <w:r>
        <w:t xml:space="preserve"> </w:t>
      </w:r>
      <w:proofErr w:type="spellStart"/>
      <w:r>
        <w:t>Vorstenlanden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ketelitian</w:t>
      </w:r>
      <w:proofErr w:type="spellEnd"/>
      <w:r>
        <w:t xml:space="preserve"> yang </w:t>
      </w:r>
      <w:proofErr w:type="spellStart"/>
      <w:r>
        <w:t>hati-hati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fermentasi</w:t>
      </w:r>
      <w:proofErr w:type="spellEnd"/>
      <w:r>
        <w:t xml:space="preserve">, </w:t>
      </w:r>
      <w:proofErr w:type="spellStart"/>
      <w:r>
        <w:t>sortasi</w:t>
      </w:r>
      <w:proofErr w:type="spellEnd"/>
      <w:r>
        <w:t xml:space="preserve">, dan </w:t>
      </w:r>
      <w:proofErr w:type="spellStart"/>
      <w:r>
        <w:t>pengepakan</w:t>
      </w:r>
      <w:proofErr w:type="spellEnd"/>
      <w:r>
        <w:t xml:space="preserve">. </w:t>
      </w:r>
    </w:p>
    <w:p w14:paraId="2FDBACFC" w14:textId="77777777" w:rsidR="00265F5F" w:rsidRPr="00124681" w:rsidRDefault="00124681" w:rsidP="00124681">
      <w:pPr>
        <w:pStyle w:val="ListParagraph"/>
        <w:numPr>
          <w:ilvl w:val="0"/>
          <w:numId w:val="15"/>
        </w:numPr>
        <w:ind w:left="284" w:hanging="284"/>
        <w:jc w:val="both"/>
        <w:rPr>
          <w:spacing w:val="-8"/>
        </w:rPr>
      </w:pPr>
      <w:r>
        <w:t xml:space="preserve">Hasil </w:t>
      </w:r>
      <w:proofErr w:type="spellStart"/>
      <w:r>
        <w:t>tembakau</w:t>
      </w:r>
      <w:proofErr w:type="spellEnd"/>
      <w:r>
        <w:t xml:space="preserve"> </w:t>
      </w:r>
      <w:proofErr w:type="spellStart"/>
      <w:r>
        <w:t>Vorstenladen</w:t>
      </w:r>
      <w:proofErr w:type="spellEnd"/>
      <w:r>
        <w:t xml:space="preserve"> </w:t>
      </w:r>
      <w:proofErr w:type="spellStart"/>
      <w:r>
        <w:t>diekspor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Jerman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sangat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jual</w:t>
      </w:r>
      <w:proofErr w:type="spellEnd"/>
      <w:r w:rsidR="00265F5F" w:rsidRPr="00124681">
        <w:rPr>
          <w:spacing w:val="-8"/>
        </w:rPr>
        <w:t>.</w:t>
      </w:r>
    </w:p>
    <w:p w14:paraId="1988114C" w14:textId="77777777" w:rsidR="00265F5F" w:rsidRPr="003B39D7" w:rsidRDefault="00265F5F" w:rsidP="00265F5F">
      <w:pPr>
        <w:ind w:firstLine="432"/>
        <w:rPr>
          <w:i/>
          <w:spacing w:val="-8"/>
        </w:rPr>
      </w:pPr>
    </w:p>
    <w:p w14:paraId="78D31576" w14:textId="77777777" w:rsidR="00EA7E70" w:rsidRDefault="00EA7E70" w:rsidP="004450C9">
      <w:pPr>
        <w:pStyle w:val="BodyText"/>
        <w:tabs>
          <w:tab w:val="center" w:pos="4320"/>
        </w:tabs>
        <w:spacing w:after="0"/>
        <w:jc w:val="center"/>
        <w:rPr>
          <w:caps/>
          <w:spacing w:val="-8"/>
        </w:rPr>
      </w:pPr>
    </w:p>
    <w:p w14:paraId="140C4A9B" w14:textId="68B8138E" w:rsidR="00265F5F" w:rsidRDefault="00265F5F" w:rsidP="004450C9">
      <w:pPr>
        <w:pStyle w:val="BodyText"/>
        <w:tabs>
          <w:tab w:val="center" w:pos="4320"/>
        </w:tabs>
        <w:spacing w:after="0"/>
        <w:jc w:val="center"/>
        <w:rPr>
          <w:caps/>
          <w:spacing w:val="-8"/>
        </w:rPr>
      </w:pPr>
      <w:r w:rsidRPr="002D00F2">
        <w:rPr>
          <w:caps/>
          <w:spacing w:val="-8"/>
        </w:rPr>
        <w:t xml:space="preserve">Daftar </w:t>
      </w:r>
      <w:r>
        <w:rPr>
          <w:caps/>
          <w:spacing w:val="-8"/>
        </w:rPr>
        <w:t>RUJUKAN</w:t>
      </w:r>
    </w:p>
    <w:p w14:paraId="3696E66A" w14:textId="77777777" w:rsidR="00265F5F" w:rsidRPr="002D00F2" w:rsidRDefault="00265F5F" w:rsidP="004450C9">
      <w:pPr>
        <w:pStyle w:val="BodyText"/>
        <w:tabs>
          <w:tab w:val="center" w:pos="4320"/>
        </w:tabs>
        <w:spacing w:after="0"/>
        <w:jc w:val="center"/>
        <w:rPr>
          <w:caps/>
          <w:spacing w:val="-8"/>
        </w:rPr>
      </w:pPr>
    </w:p>
    <w:p w14:paraId="14AD01AC" w14:textId="5F7267FD" w:rsidR="00124681" w:rsidRDefault="00124681" w:rsidP="00446BC9">
      <w:pPr>
        <w:ind w:left="426" w:hanging="426"/>
        <w:jc w:val="both"/>
      </w:pPr>
      <w:proofErr w:type="spellStart"/>
      <w:r>
        <w:t>Bahsin</w:t>
      </w:r>
      <w:proofErr w:type="spellEnd"/>
      <w:r>
        <w:t xml:space="preserve">, </w:t>
      </w:r>
      <w:proofErr w:type="spellStart"/>
      <w:r>
        <w:t>Bagir</w:t>
      </w:r>
      <w:proofErr w:type="spellEnd"/>
      <w:r>
        <w:t xml:space="preserve">. 2010. </w:t>
      </w:r>
      <w:proofErr w:type="spellStart"/>
      <w:r>
        <w:t>Prospek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Tembakau</w:t>
      </w:r>
      <w:proofErr w:type="spellEnd"/>
      <w:r>
        <w:t>. http://blogs.unpad.ac.id/muhammadbagir/ category/off-farm.</w:t>
      </w:r>
    </w:p>
    <w:p w14:paraId="5E4BE822" w14:textId="77777777" w:rsidR="00EA7E70" w:rsidRDefault="00EA7E70" w:rsidP="00446BC9">
      <w:pPr>
        <w:ind w:left="426" w:hanging="426"/>
        <w:jc w:val="both"/>
      </w:pPr>
    </w:p>
    <w:p w14:paraId="666BE23B" w14:textId="738CC815" w:rsidR="00124681" w:rsidRDefault="00124681" w:rsidP="00446BC9">
      <w:pPr>
        <w:ind w:left="426" w:hanging="426"/>
        <w:jc w:val="both"/>
      </w:pPr>
      <w:proofErr w:type="spellStart"/>
      <w:r>
        <w:t>Dhewayani</w:t>
      </w:r>
      <w:proofErr w:type="spellEnd"/>
      <w:r>
        <w:t xml:space="preserve">, </w:t>
      </w:r>
      <w:proofErr w:type="spellStart"/>
      <w:r>
        <w:t>Jeanny</w:t>
      </w:r>
      <w:proofErr w:type="spellEnd"/>
      <w:r>
        <w:t xml:space="preserve"> dan Christianto, Eddy. 2006. Los, the tobacco drying barns in </w:t>
      </w:r>
      <w:proofErr w:type="spellStart"/>
      <w:r>
        <w:t>Klaten</w:t>
      </w:r>
      <w:proofErr w:type="spellEnd"/>
      <w:r>
        <w:t xml:space="preserve"> Regency (Central Java), A preliminary study of local </w:t>
      </w:r>
      <w:proofErr w:type="spellStart"/>
      <w:r>
        <w:t>folkarchitecture</w:t>
      </w:r>
      <w:proofErr w:type="spellEnd"/>
      <w:r>
        <w:t xml:space="preserve"> adaptation. </w:t>
      </w:r>
      <w:proofErr w:type="spellStart"/>
      <w:r>
        <w:t>Dalam</w:t>
      </w:r>
      <w:proofErr w:type="spellEnd"/>
      <w:r>
        <w:t xml:space="preserve"> INTA Conference 2006-Proceedings: Harmony in Culture and Nature. Yogyakarta: Department of Architecture, Duta </w:t>
      </w:r>
      <w:proofErr w:type="spellStart"/>
      <w:r>
        <w:t>Wacana</w:t>
      </w:r>
      <w:proofErr w:type="spellEnd"/>
      <w:r>
        <w:t xml:space="preserve"> Christian University.</w:t>
      </w:r>
    </w:p>
    <w:p w14:paraId="67E85342" w14:textId="77777777" w:rsidR="00EA7E70" w:rsidRDefault="00EA7E70" w:rsidP="00446BC9">
      <w:pPr>
        <w:ind w:left="426" w:hanging="426"/>
        <w:jc w:val="both"/>
      </w:pPr>
    </w:p>
    <w:p w14:paraId="5B485185" w14:textId="7AE4C908" w:rsidR="00124681" w:rsidRDefault="00124681" w:rsidP="00446BC9">
      <w:pPr>
        <w:ind w:left="426" w:hanging="426"/>
        <w:jc w:val="both"/>
      </w:pPr>
      <w:proofErr w:type="spellStart"/>
      <w:r>
        <w:t>Direktorat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Perkebunan. 2016. </w:t>
      </w:r>
      <w:proofErr w:type="spellStart"/>
      <w:r>
        <w:t>Statistik</w:t>
      </w:r>
      <w:proofErr w:type="spellEnd"/>
      <w:r>
        <w:t xml:space="preserve"> Perkebunan Indonesia 2015-2017. </w:t>
      </w:r>
      <w:proofErr w:type="spellStart"/>
      <w:r>
        <w:t>Tembakau</w:t>
      </w:r>
      <w:proofErr w:type="spellEnd"/>
      <w:r>
        <w:t xml:space="preserve"> Tobacco (</w:t>
      </w:r>
      <w:proofErr w:type="spellStart"/>
      <w:r>
        <w:t>Statistik</w:t>
      </w:r>
      <w:proofErr w:type="spellEnd"/>
      <w:r>
        <w:t xml:space="preserve"> Perkebunan Indonesia </w:t>
      </w:r>
      <w:proofErr w:type="spellStart"/>
      <w:r>
        <w:t>Komoditas</w:t>
      </w:r>
      <w:proofErr w:type="spellEnd"/>
      <w:r>
        <w:t xml:space="preserve"> </w:t>
      </w:r>
      <w:proofErr w:type="spellStart"/>
      <w:r>
        <w:t>Tembakau</w:t>
      </w:r>
      <w:proofErr w:type="spellEnd"/>
      <w:r>
        <w:t xml:space="preserve"> 2015-2017). </w:t>
      </w:r>
      <w:proofErr w:type="spellStart"/>
      <w:r>
        <w:t>Sekretariat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Perkebunan. </w:t>
      </w:r>
      <w:proofErr w:type="spellStart"/>
      <w:r>
        <w:t>Direktorat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Perkebunan. Kementerian </w:t>
      </w:r>
      <w:proofErr w:type="spellStart"/>
      <w:r>
        <w:t>Pertanian</w:t>
      </w:r>
      <w:proofErr w:type="spellEnd"/>
      <w:r>
        <w:t>.</w:t>
      </w:r>
    </w:p>
    <w:p w14:paraId="552D8F69" w14:textId="77777777" w:rsidR="00EA7E70" w:rsidRDefault="00EA7E70" w:rsidP="00446BC9">
      <w:pPr>
        <w:ind w:left="426" w:hanging="426"/>
        <w:jc w:val="both"/>
      </w:pPr>
    </w:p>
    <w:p w14:paraId="53AD20C7" w14:textId="388FB863" w:rsidR="00124681" w:rsidRDefault="00124681" w:rsidP="00446BC9">
      <w:pPr>
        <w:ind w:left="426" w:hanging="426"/>
        <w:jc w:val="both"/>
      </w:pPr>
      <w:proofErr w:type="spellStart"/>
      <w:r>
        <w:t>Himagro</w:t>
      </w:r>
      <w:proofErr w:type="spellEnd"/>
      <w:r>
        <w:t xml:space="preserve"> </w:t>
      </w:r>
      <w:proofErr w:type="spellStart"/>
      <w:r>
        <w:t>Faperta</w:t>
      </w:r>
      <w:proofErr w:type="spellEnd"/>
      <w:r>
        <w:t xml:space="preserve"> UNPAD. 2020.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Bercak</w:t>
      </w:r>
      <w:proofErr w:type="spellEnd"/>
      <w:r>
        <w:t xml:space="preserve"> </w:t>
      </w:r>
      <w:proofErr w:type="spellStart"/>
      <w:r>
        <w:t>Cokelat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Sukasari</w:t>
      </w:r>
      <w:proofErr w:type="spellEnd"/>
      <w:r>
        <w:t xml:space="preserve">. </w:t>
      </w:r>
      <w:hyperlink r:id="rId11" w:history="1">
        <w:r w:rsidR="00EA7E70" w:rsidRPr="00123F3F">
          <w:rPr>
            <w:rStyle w:val="Hyperlink"/>
          </w:rPr>
          <w:t>http://himagro.faperta.unpad.ac.id/pengaruh-iklim-terhadap-penyakit-bercak-cokelat-di-desa-sukasari/</w:t>
        </w:r>
      </w:hyperlink>
      <w:r>
        <w:t>.</w:t>
      </w:r>
    </w:p>
    <w:p w14:paraId="5EED9C6E" w14:textId="77777777" w:rsidR="00EA7E70" w:rsidRDefault="00EA7E70" w:rsidP="00446BC9">
      <w:pPr>
        <w:ind w:left="426" w:hanging="426"/>
        <w:jc w:val="both"/>
      </w:pPr>
    </w:p>
    <w:p w14:paraId="33CF5966" w14:textId="77777777" w:rsidR="00124681" w:rsidRDefault="00124681" w:rsidP="00446BC9">
      <w:pPr>
        <w:ind w:left="426" w:hanging="426"/>
        <w:jc w:val="both"/>
      </w:pPr>
      <w:r>
        <w:t xml:space="preserve">PT Perkebunan X (Persero). 1992. </w:t>
      </w:r>
      <w:proofErr w:type="spellStart"/>
      <w:r w:rsidRPr="00E3514F">
        <w:rPr>
          <w:i/>
        </w:rPr>
        <w:t>Pedoman</w:t>
      </w:r>
      <w:proofErr w:type="spellEnd"/>
      <w:r w:rsidRPr="00E3514F">
        <w:rPr>
          <w:i/>
        </w:rPr>
        <w:t xml:space="preserve"> </w:t>
      </w:r>
      <w:proofErr w:type="spellStart"/>
      <w:r w:rsidRPr="00E3514F">
        <w:rPr>
          <w:i/>
        </w:rPr>
        <w:t>Manajemen</w:t>
      </w:r>
      <w:proofErr w:type="spellEnd"/>
      <w:r w:rsidRPr="00E3514F">
        <w:rPr>
          <w:i/>
        </w:rPr>
        <w:t xml:space="preserve"> </w:t>
      </w:r>
      <w:proofErr w:type="spellStart"/>
      <w:r w:rsidRPr="00E3514F">
        <w:rPr>
          <w:i/>
        </w:rPr>
        <w:t>Operasional</w:t>
      </w:r>
      <w:proofErr w:type="spellEnd"/>
      <w:r w:rsidRPr="00E3514F">
        <w:rPr>
          <w:i/>
        </w:rPr>
        <w:t xml:space="preserve"> </w:t>
      </w:r>
      <w:proofErr w:type="spellStart"/>
      <w:r w:rsidRPr="00E3514F">
        <w:rPr>
          <w:i/>
        </w:rPr>
        <w:t>Tembakau</w:t>
      </w:r>
      <w:proofErr w:type="spellEnd"/>
      <w:r w:rsidRPr="00E3514F">
        <w:rPr>
          <w:i/>
        </w:rPr>
        <w:t xml:space="preserve"> </w:t>
      </w:r>
      <w:proofErr w:type="spellStart"/>
      <w:r w:rsidRPr="00E3514F">
        <w:rPr>
          <w:i/>
        </w:rPr>
        <w:t>Vorstenlanden</w:t>
      </w:r>
      <w:proofErr w:type="spellEnd"/>
      <w:r>
        <w:t xml:space="preserve">. PT Perkebunan X (Persero). </w:t>
      </w:r>
      <w:proofErr w:type="spellStart"/>
      <w:r>
        <w:t>Klaten</w:t>
      </w:r>
      <w:proofErr w:type="spellEnd"/>
      <w:r>
        <w:t>.</w:t>
      </w:r>
    </w:p>
    <w:p w14:paraId="34A55A99" w14:textId="77777777" w:rsidR="00124681" w:rsidRDefault="00124681" w:rsidP="00446BC9">
      <w:pPr>
        <w:ind w:left="426" w:hanging="426"/>
        <w:jc w:val="both"/>
      </w:pPr>
    </w:p>
    <w:p w14:paraId="5493056D" w14:textId="68C3D10E" w:rsidR="00124681" w:rsidRDefault="00124681" w:rsidP="00446BC9">
      <w:pPr>
        <w:ind w:left="426" w:hanging="426"/>
        <w:jc w:val="both"/>
      </w:pPr>
      <w:r>
        <w:t xml:space="preserve">Saraswati, </w:t>
      </w:r>
      <w:proofErr w:type="spellStart"/>
      <w:r>
        <w:t>Titien</w:t>
      </w:r>
      <w:proofErr w:type="spellEnd"/>
      <w:r>
        <w:t xml:space="preserve">. 2008. </w:t>
      </w:r>
      <w:proofErr w:type="spellStart"/>
      <w:r>
        <w:t>Vernakularia</w:t>
      </w:r>
      <w:proofErr w:type="spellEnd"/>
      <w:r>
        <w:t xml:space="preserve"> Los,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Pengering</w:t>
      </w:r>
      <w:proofErr w:type="spellEnd"/>
      <w:r>
        <w:t xml:space="preserve"> </w:t>
      </w:r>
      <w:proofErr w:type="spellStart"/>
      <w:r>
        <w:t>Tembakau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Klaten</w:t>
      </w:r>
      <w:proofErr w:type="spellEnd"/>
      <w:r>
        <w:t xml:space="preserve">, </w:t>
      </w:r>
      <w:proofErr w:type="spellStart"/>
      <w:r>
        <w:t>Jawa</w:t>
      </w:r>
      <w:proofErr w:type="spellEnd"/>
      <w:r>
        <w:t xml:space="preserve"> Tengah. </w:t>
      </w:r>
      <w:proofErr w:type="spellStart"/>
      <w:r>
        <w:t>Dimensi</w:t>
      </w:r>
      <w:proofErr w:type="spellEnd"/>
      <w:r>
        <w:t xml:space="preserve"> Teknik </w:t>
      </w:r>
      <w:proofErr w:type="spellStart"/>
      <w:r>
        <w:t>Arsitektur</w:t>
      </w:r>
      <w:proofErr w:type="spellEnd"/>
      <w:r>
        <w:t xml:space="preserve"> 36(1): 65-74</w:t>
      </w:r>
    </w:p>
    <w:p w14:paraId="2743FBCB" w14:textId="77777777" w:rsidR="00A702BC" w:rsidRPr="00D0432F" w:rsidRDefault="00124681" w:rsidP="00124681">
      <w:pPr>
        <w:ind w:left="426" w:hanging="426"/>
        <w:jc w:val="both"/>
        <w:rPr>
          <w:spacing w:val="-8"/>
          <w:lang w:val="id-ID"/>
        </w:rPr>
      </w:pPr>
      <w:proofErr w:type="spellStart"/>
      <w:r>
        <w:t>Tirosastro</w:t>
      </w:r>
      <w:proofErr w:type="spellEnd"/>
      <w:r>
        <w:t xml:space="preserve"> S, </w:t>
      </w:r>
      <w:proofErr w:type="spellStart"/>
      <w:r>
        <w:t>Musholaeni</w:t>
      </w:r>
      <w:proofErr w:type="spellEnd"/>
      <w:r>
        <w:t xml:space="preserve"> W. 2015. </w:t>
      </w:r>
      <w:proofErr w:type="spellStart"/>
      <w:r>
        <w:t>Penanganan</w:t>
      </w:r>
      <w:proofErr w:type="spellEnd"/>
      <w:r>
        <w:t xml:space="preserve"> </w:t>
      </w:r>
      <w:proofErr w:type="spellStart"/>
      <w:r>
        <w:t>Panen</w:t>
      </w:r>
      <w:proofErr w:type="spellEnd"/>
      <w:r>
        <w:t xml:space="preserve"> dan </w:t>
      </w:r>
      <w:proofErr w:type="spellStart"/>
      <w:r>
        <w:t>Pascapanen</w:t>
      </w:r>
      <w:proofErr w:type="spellEnd"/>
      <w:r>
        <w:t xml:space="preserve"> </w:t>
      </w:r>
      <w:proofErr w:type="spellStart"/>
      <w:r>
        <w:t>Tembakau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Bojonegoro</w:t>
      </w:r>
      <w:proofErr w:type="spellEnd"/>
      <w:r>
        <w:t xml:space="preserve">, </w:t>
      </w:r>
      <w:proofErr w:type="spellStart"/>
      <w:r>
        <w:t>Buana</w:t>
      </w:r>
      <w:proofErr w:type="spellEnd"/>
      <w:r>
        <w:t xml:space="preserve"> Sains 15(2): 155-164</w:t>
      </w:r>
    </w:p>
    <w:sectPr w:rsidR="00A702BC" w:rsidRPr="00D0432F" w:rsidSect="00886EC7">
      <w:headerReference w:type="default" r:id="rId12"/>
      <w:type w:val="continuous"/>
      <w:pgSz w:w="11909" w:h="16834" w:code="9"/>
      <w:pgMar w:top="1080" w:right="806" w:bottom="1080" w:left="806" w:header="720" w:footer="57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9049" w14:textId="77777777" w:rsidR="00DD3800" w:rsidRDefault="00DD3800" w:rsidP="007B117A">
      <w:r>
        <w:separator/>
      </w:r>
    </w:p>
  </w:endnote>
  <w:endnote w:type="continuationSeparator" w:id="0">
    <w:p w14:paraId="2CE4A875" w14:textId="77777777" w:rsidR="00DD3800" w:rsidRDefault="00DD3800" w:rsidP="007B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BC9" w14:textId="77777777" w:rsidR="003A10C5" w:rsidRDefault="003A10C5" w:rsidP="004450C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131F" w14:textId="77777777" w:rsidR="003B6983" w:rsidRDefault="003B6983" w:rsidP="00600E41">
    <w:pPr>
      <w:pStyle w:val="Footer"/>
    </w:pPr>
  </w:p>
  <w:p w14:paraId="49EC0542" w14:textId="7A9B80B8" w:rsidR="003A10C5" w:rsidRDefault="003A10C5" w:rsidP="00600E4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E5A01A" wp14:editId="283E56FA">
              <wp:simplePos x="0" y="0"/>
              <wp:positionH relativeFrom="margin">
                <wp:posOffset>8255</wp:posOffset>
              </wp:positionH>
              <wp:positionV relativeFrom="paragraph">
                <wp:posOffset>2540</wp:posOffset>
              </wp:positionV>
              <wp:extent cx="6524625" cy="17780"/>
              <wp:effectExtent l="0" t="0" r="28575" b="20320"/>
              <wp:wrapNone/>
              <wp:docPr id="2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24625" cy="1778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B8C967" id="Straight Connector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5pt,.2pt" to="514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" strokecolor="#393737 [814]" strokeweight="1pt">
              <v:stroke joinstyle="miter"/>
              <o:lock v:ext="edit" shapetype="f"/>
              <w10:wrap anchorx="margin"/>
            </v:line>
          </w:pict>
        </mc:Fallback>
      </mc:AlternateContent>
    </w:r>
    <w:r>
      <w:t xml:space="preserve">ISSN: </w:t>
    </w:r>
    <w:r w:rsidR="003B6983">
      <w:t>2123-4177</w:t>
    </w:r>
  </w:p>
  <w:p w14:paraId="7E929A47" w14:textId="52B65F1C" w:rsidR="003A10C5" w:rsidRDefault="003A10C5" w:rsidP="00600E41">
    <w:pPr>
      <w:pStyle w:val="Footer"/>
      <w:tabs>
        <w:tab w:val="clear" w:pos="9360"/>
        <w:tab w:val="right" w:pos="10206"/>
      </w:tabs>
    </w:pPr>
    <w:r>
      <w:t>DOI:</w:t>
    </w:r>
    <w:sdt>
      <w:sdtPr>
        <w:id w:val="7069104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97E0F">
          <w:rPr>
            <w:rFonts w:ascii="Noto Sans" w:hAnsi="Noto Sans" w:cs="Noto Sans"/>
            <w:sz w:val="21"/>
            <w:szCs w:val="21"/>
            <w:shd w:val="clear" w:color="auto" w:fill="FFFFFF"/>
          </w:rPr>
          <w:t>10.36596/</w:t>
        </w:r>
        <w:proofErr w:type="gramStart"/>
        <w:r w:rsidR="00997E0F">
          <w:rPr>
            <w:rFonts w:ascii="Noto Sans" w:hAnsi="Noto Sans" w:cs="Noto Sans"/>
            <w:sz w:val="21"/>
            <w:szCs w:val="21"/>
            <w:shd w:val="clear" w:color="auto" w:fill="FFFFFF"/>
          </w:rPr>
          <w:t>arj.v</w:t>
        </w:r>
        <w:proofErr w:type="gramEnd"/>
        <w:r w:rsidR="00997E0F">
          <w:rPr>
            <w:rFonts w:ascii="Noto Sans" w:hAnsi="Noto Sans" w:cs="Noto Sans"/>
            <w:sz w:val="21"/>
            <w:szCs w:val="21"/>
            <w:shd w:val="clear" w:color="auto" w:fill="FFFFFF"/>
          </w:rPr>
          <w:t>4i1.962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BC9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593585CF" w14:textId="77777777" w:rsidR="003A10C5" w:rsidRPr="00600E41" w:rsidRDefault="003A10C5" w:rsidP="00600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3D43" w14:textId="77777777" w:rsidR="00DD3800" w:rsidRDefault="00DD3800" w:rsidP="007B117A">
      <w:r>
        <w:separator/>
      </w:r>
    </w:p>
  </w:footnote>
  <w:footnote w:type="continuationSeparator" w:id="0">
    <w:p w14:paraId="4AF46C39" w14:textId="77777777" w:rsidR="00DD3800" w:rsidRDefault="00DD3800" w:rsidP="007B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9217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4F09A9" w14:textId="77777777" w:rsidR="003A10C5" w:rsidRDefault="003A10C5">
        <w:pPr>
          <w:pStyle w:val="Header"/>
          <w:jc w:val="right"/>
        </w:pPr>
        <w:r w:rsidRPr="004450C9">
          <w:rPr>
            <w:b/>
          </w:rPr>
          <w:t>JUDUL ARTIKEL DITULIS DENGAN HURUF KAPITAL</w:t>
        </w:r>
        <w:r>
          <w:t xml:space="preserve">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3282DF" w14:textId="77777777" w:rsidR="003A10C5" w:rsidRPr="00AA332F" w:rsidRDefault="003A10C5" w:rsidP="006A6C19">
    <w:pPr>
      <w:pStyle w:val="Header"/>
      <w:jc w:val="center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5DB6" w14:textId="3840A42F" w:rsidR="003A10C5" w:rsidRDefault="00000000" w:rsidP="00600E41">
    <w:pPr>
      <w:pStyle w:val="Header"/>
      <w:jc w:val="center"/>
    </w:pPr>
    <w:sdt>
      <w:sdtPr>
        <w:rPr>
          <w:b/>
          <w:color w:val="000000" w:themeColor="text1"/>
        </w:rPr>
        <w:alias w:val="Title"/>
        <w:tag w:val=""/>
        <w:id w:val="6322498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3A10C5">
          <w:rPr>
            <w:b/>
            <w:color w:val="000000" w:themeColor="text1"/>
          </w:rPr>
          <w:t>Agrotech</w:t>
        </w:r>
        <w:proofErr w:type="spellEnd"/>
        <w:r w:rsidR="003A10C5">
          <w:rPr>
            <w:b/>
            <w:color w:val="000000" w:themeColor="text1"/>
          </w:rPr>
          <w:t xml:space="preserve"> Research Journal, Volume 4 No.1, </w:t>
        </w:r>
        <w:proofErr w:type="spellStart"/>
        <w:r w:rsidR="003A10C5">
          <w:rPr>
            <w:b/>
            <w:color w:val="000000" w:themeColor="text1"/>
          </w:rPr>
          <w:t>Bulan</w:t>
        </w:r>
        <w:proofErr w:type="spellEnd"/>
        <w:r w:rsidR="003A10C5">
          <w:rPr>
            <w:b/>
            <w:color w:val="000000" w:themeColor="text1"/>
          </w:rPr>
          <w:t xml:space="preserve"> Mei </w:t>
        </w:r>
        <w:proofErr w:type="spellStart"/>
        <w:r w:rsidR="003A10C5">
          <w:rPr>
            <w:b/>
            <w:color w:val="000000" w:themeColor="text1"/>
          </w:rPr>
          <w:t>Tahun</w:t>
        </w:r>
        <w:proofErr w:type="spellEnd"/>
        <w:r w:rsidR="003A10C5">
          <w:rPr>
            <w:b/>
            <w:color w:val="000000" w:themeColor="text1"/>
          </w:rPr>
          <w:t xml:space="preserve"> 2023, Halaman</w:t>
        </w:r>
        <w:r w:rsidR="00EA7E70">
          <w:rPr>
            <w:b/>
            <w:color w:val="000000" w:themeColor="text1"/>
          </w:rPr>
          <w:t xml:space="preserve"> 6-10</w:t>
        </w:r>
      </w:sdtContent>
    </w:sdt>
    <w:sdt>
      <w:sdtPr>
        <w:id w:val="56808146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10C5">
          <w:t xml:space="preserve">                                                          </w:t>
        </w:r>
      </w:sdtContent>
    </w:sdt>
  </w:p>
  <w:p w14:paraId="4D09E3C9" w14:textId="77777777" w:rsidR="003A10C5" w:rsidRDefault="003A10C5" w:rsidP="004450C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1FD3" w14:textId="7CB92641" w:rsidR="003A10C5" w:rsidRDefault="00EA7E70" w:rsidP="00EA7E70">
    <w:pPr>
      <w:pStyle w:val="Header"/>
    </w:pPr>
    <w:r w:rsidRPr="00EA7E70">
      <w:t>PENANGANAN PASCAPANEN TEMBAKAU CERUTU VORSTENLANDEN DI PT PERKEBUNAN NUSANTARA X (PERSERO) KABUPATEN KLATEN</w:t>
    </w:r>
  </w:p>
  <w:p w14:paraId="4AC4446E" w14:textId="77777777" w:rsidR="00EA7E70" w:rsidRDefault="00EA7E70" w:rsidP="00EA7E70">
    <w:pPr>
      <w:pStyle w:val="Header"/>
    </w:pPr>
  </w:p>
  <w:p w14:paraId="244BFFD4" w14:textId="77777777" w:rsidR="00EA7E70" w:rsidRPr="00EA7E70" w:rsidRDefault="00EA7E70" w:rsidP="00EA7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0BAD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1E71F03"/>
    <w:multiLevelType w:val="hybridMultilevel"/>
    <w:tmpl w:val="664A885A"/>
    <w:lvl w:ilvl="0" w:tplc="87EABFAE">
      <w:start w:val="1"/>
      <w:numFmt w:val="decimal"/>
      <w:lvlText w:val="[%1]"/>
      <w:lvlJc w:val="left"/>
      <w:pPr>
        <w:ind w:left="1211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E96506"/>
    <w:multiLevelType w:val="hybridMultilevel"/>
    <w:tmpl w:val="EA0C4A9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482295"/>
    <w:multiLevelType w:val="hybridMultilevel"/>
    <w:tmpl w:val="65B2B276"/>
    <w:lvl w:ilvl="0" w:tplc="6E8C7A62">
      <w:start w:val="1"/>
      <w:numFmt w:val="lowerLetter"/>
      <w:lvlText w:val="%1."/>
      <w:lvlJc w:val="left"/>
      <w:pPr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" w15:restartNumberingAfterBreak="0">
    <w:nsid w:val="0DA40E2D"/>
    <w:multiLevelType w:val="hybridMultilevel"/>
    <w:tmpl w:val="29A642E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805B25"/>
    <w:multiLevelType w:val="hybridMultilevel"/>
    <w:tmpl w:val="BEF8D9BA"/>
    <w:lvl w:ilvl="0" w:tplc="87EABFAE">
      <w:start w:val="1"/>
      <w:numFmt w:val="decimal"/>
      <w:lvlText w:val="[%1]"/>
      <w:lvlJc w:val="left"/>
      <w:pPr>
        <w:ind w:left="21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  <w:rPr>
        <w:rFonts w:cs="Times New Roman"/>
      </w:rPr>
    </w:lvl>
  </w:abstractNum>
  <w:abstractNum w:abstractNumId="6" w15:restartNumberingAfterBreak="0">
    <w:nsid w:val="19AA49AF"/>
    <w:multiLevelType w:val="hybridMultilevel"/>
    <w:tmpl w:val="CBCC0B20"/>
    <w:lvl w:ilvl="0" w:tplc="0888B986">
      <w:start w:val="1"/>
      <w:numFmt w:val="upperLetter"/>
      <w:lvlText w:val="%1."/>
      <w:lvlJc w:val="left"/>
      <w:pPr>
        <w:ind w:left="810" w:hanging="360"/>
      </w:pPr>
      <w:rPr>
        <w:rFonts w:cs="Times New Roman" w:hint="default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1F4253F8"/>
    <w:multiLevelType w:val="hybridMultilevel"/>
    <w:tmpl w:val="EA0C4A9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D7534E"/>
    <w:multiLevelType w:val="hybridMultilevel"/>
    <w:tmpl w:val="955A14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186B71"/>
    <w:multiLevelType w:val="hybridMultilevel"/>
    <w:tmpl w:val="393E6EF6"/>
    <w:lvl w:ilvl="0" w:tplc="43881CB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FB150D"/>
    <w:multiLevelType w:val="hybridMultilevel"/>
    <w:tmpl w:val="E228B93A"/>
    <w:lvl w:ilvl="0" w:tplc="792CFFC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D545A3"/>
    <w:multiLevelType w:val="hybridMultilevel"/>
    <w:tmpl w:val="6E88C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D11F52"/>
    <w:multiLevelType w:val="hybridMultilevel"/>
    <w:tmpl w:val="79588916"/>
    <w:lvl w:ilvl="0" w:tplc="F5A08D68">
      <w:start w:val="1"/>
      <w:numFmt w:val="decimal"/>
      <w:lvlText w:val="%1."/>
      <w:lvlJc w:val="left"/>
      <w:pPr>
        <w:ind w:left="1092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478F7519"/>
    <w:multiLevelType w:val="hybridMultilevel"/>
    <w:tmpl w:val="F67A5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F2A4DB0"/>
    <w:multiLevelType w:val="hybridMultilevel"/>
    <w:tmpl w:val="FD3EF3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FE4A2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1864178">
    <w:abstractNumId w:val="2"/>
  </w:num>
  <w:num w:numId="2" w16cid:durableId="1635677986">
    <w:abstractNumId w:val="0"/>
  </w:num>
  <w:num w:numId="3" w16cid:durableId="209416446">
    <w:abstractNumId w:val="1"/>
  </w:num>
  <w:num w:numId="4" w16cid:durableId="469396165">
    <w:abstractNumId w:val="11"/>
  </w:num>
  <w:num w:numId="5" w16cid:durableId="1492066706">
    <w:abstractNumId w:val="10"/>
  </w:num>
  <w:num w:numId="6" w16cid:durableId="122963744">
    <w:abstractNumId w:val="3"/>
  </w:num>
  <w:num w:numId="7" w16cid:durableId="1568686987">
    <w:abstractNumId w:val="14"/>
  </w:num>
  <w:num w:numId="8" w16cid:durableId="1609044479">
    <w:abstractNumId w:val="13"/>
  </w:num>
  <w:num w:numId="9" w16cid:durableId="1326203321">
    <w:abstractNumId w:val="9"/>
  </w:num>
  <w:num w:numId="10" w16cid:durableId="383794503">
    <w:abstractNumId w:val="6"/>
  </w:num>
  <w:num w:numId="11" w16cid:durableId="772866377">
    <w:abstractNumId w:val="7"/>
  </w:num>
  <w:num w:numId="12" w16cid:durableId="600989006">
    <w:abstractNumId w:val="8"/>
  </w:num>
  <w:num w:numId="13" w16cid:durableId="2063626001">
    <w:abstractNumId w:val="5"/>
  </w:num>
  <w:num w:numId="14" w16cid:durableId="767383567">
    <w:abstractNumId w:val="4"/>
  </w:num>
  <w:num w:numId="15" w16cid:durableId="3198913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M0tDQ3Mja3MDE3MzNX0lEKTi0uzszPAykwrgUAcrhePywAAAA="/>
  </w:docVars>
  <w:rsids>
    <w:rsidRoot w:val="007B117A"/>
    <w:rsid w:val="0001295E"/>
    <w:rsid w:val="00016613"/>
    <w:rsid w:val="0003402B"/>
    <w:rsid w:val="00041EF9"/>
    <w:rsid w:val="00051B04"/>
    <w:rsid w:val="0007592B"/>
    <w:rsid w:val="00087132"/>
    <w:rsid w:val="00095211"/>
    <w:rsid w:val="000A296E"/>
    <w:rsid w:val="000A5019"/>
    <w:rsid w:val="000A7698"/>
    <w:rsid w:val="000B28B7"/>
    <w:rsid w:val="000D0AA3"/>
    <w:rsid w:val="000E0817"/>
    <w:rsid w:val="000E6B89"/>
    <w:rsid w:val="000F5C18"/>
    <w:rsid w:val="00106DCC"/>
    <w:rsid w:val="00124681"/>
    <w:rsid w:val="00136A47"/>
    <w:rsid w:val="00171923"/>
    <w:rsid w:val="001730C6"/>
    <w:rsid w:val="00173376"/>
    <w:rsid w:val="001A1B16"/>
    <w:rsid w:val="001B2174"/>
    <w:rsid w:val="001C2E49"/>
    <w:rsid w:val="001E3F32"/>
    <w:rsid w:val="001F4D21"/>
    <w:rsid w:val="002260E8"/>
    <w:rsid w:val="00265F5F"/>
    <w:rsid w:val="00271698"/>
    <w:rsid w:val="00273250"/>
    <w:rsid w:val="0028671F"/>
    <w:rsid w:val="00290F62"/>
    <w:rsid w:val="002B2728"/>
    <w:rsid w:val="002B36F0"/>
    <w:rsid w:val="002C29A0"/>
    <w:rsid w:val="002F3ABA"/>
    <w:rsid w:val="00303584"/>
    <w:rsid w:val="0033267D"/>
    <w:rsid w:val="00360347"/>
    <w:rsid w:val="00367160"/>
    <w:rsid w:val="003A10C5"/>
    <w:rsid w:val="003B1A3F"/>
    <w:rsid w:val="003B3CE6"/>
    <w:rsid w:val="003B6983"/>
    <w:rsid w:val="003B77F1"/>
    <w:rsid w:val="003D537F"/>
    <w:rsid w:val="003D7004"/>
    <w:rsid w:val="003E345D"/>
    <w:rsid w:val="00411770"/>
    <w:rsid w:val="004203B2"/>
    <w:rsid w:val="00432E60"/>
    <w:rsid w:val="004450C9"/>
    <w:rsid w:val="0044547D"/>
    <w:rsid w:val="00446BC9"/>
    <w:rsid w:val="00451D69"/>
    <w:rsid w:val="00461B02"/>
    <w:rsid w:val="00465A3A"/>
    <w:rsid w:val="00481AE9"/>
    <w:rsid w:val="0049137A"/>
    <w:rsid w:val="00497176"/>
    <w:rsid w:val="004A5628"/>
    <w:rsid w:val="004B0BB0"/>
    <w:rsid w:val="004E0548"/>
    <w:rsid w:val="00536C2C"/>
    <w:rsid w:val="005550A0"/>
    <w:rsid w:val="005857FD"/>
    <w:rsid w:val="00590315"/>
    <w:rsid w:val="005A7FB2"/>
    <w:rsid w:val="005C596F"/>
    <w:rsid w:val="005D7EAD"/>
    <w:rsid w:val="00600E41"/>
    <w:rsid w:val="00680106"/>
    <w:rsid w:val="006A6C19"/>
    <w:rsid w:val="006C7761"/>
    <w:rsid w:val="006D5E4F"/>
    <w:rsid w:val="006F6264"/>
    <w:rsid w:val="0073416C"/>
    <w:rsid w:val="00781E19"/>
    <w:rsid w:val="007A72BE"/>
    <w:rsid w:val="007B117A"/>
    <w:rsid w:val="007B4DC0"/>
    <w:rsid w:val="007C2245"/>
    <w:rsid w:val="007E7D8B"/>
    <w:rsid w:val="008322C2"/>
    <w:rsid w:val="00844625"/>
    <w:rsid w:val="00860C16"/>
    <w:rsid w:val="008750CD"/>
    <w:rsid w:val="00886EC7"/>
    <w:rsid w:val="008B4B7B"/>
    <w:rsid w:val="008B5092"/>
    <w:rsid w:val="008C76BC"/>
    <w:rsid w:val="008D041C"/>
    <w:rsid w:val="008E1CB5"/>
    <w:rsid w:val="008E4F27"/>
    <w:rsid w:val="00935D27"/>
    <w:rsid w:val="00984432"/>
    <w:rsid w:val="00997E0F"/>
    <w:rsid w:val="009B6C1C"/>
    <w:rsid w:val="009B725A"/>
    <w:rsid w:val="009D77E7"/>
    <w:rsid w:val="009F0A4C"/>
    <w:rsid w:val="009F53E1"/>
    <w:rsid w:val="00A01E00"/>
    <w:rsid w:val="00A2405D"/>
    <w:rsid w:val="00A438D3"/>
    <w:rsid w:val="00A444A0"/>
    <w:rsid w:val="00A44689"/>
    <w:rsid w:val="00A702BC"/>
    <w:rsid w:val="00AA332F"/>
    <w:rsid w:val="00AD7081"/>
    <w:rsid w:val="00AF6A2A"/>
    <w:rsid w:val="00B00751"/>
    <w:rsid w:val="00B117F8"/>
    <w:rsid w:val="00B404C9"/>
    <w:rsid w:val="00B436F7"/>
    <w:rsid w:val="00B55E61"/>
    <w:rsid w:val="00B74B82"/>
    <w:rsid w:val="00BC2EEB"/>
    <w:rsid w:val="00BC5CC2"/>
    <w:rsid w:val="00BD6923"/>
    <w:rsid w:val="00BF56B9"/>
    <w:rsid w:val="00CF03F6"/>
    <w:rsid w:val="00D31ABD"/>
    <w:rsid w:val="00D36679"/>
    <w:rsid w:val="00D74E67"/>
    <w:rsid w:val="00D77CE6"/>
    <w:rsid w:val="00D77F26"/>
    <w:rsid w:val="00D90BED"/>
    <w:rsid w:val="00DA4934"/>
    <w:rsid w:val="00DD3800"/>
    <w:rsid w:val="00DF19B1"/>
    <w:rsid w:val="00DF64EF"/>
    <w:rsid w:val="00E01319"/>
    <w:rsid w:val="00E0221A"/>
    <w:rsid w:val="00E12EE5"/>
    <w:rsid w:val="00E175DB"/>
    <w:rsid w:val="00E27D1C"/>
    <w:rsid w:val="00E31154"/>
    <w:rsid w:val="00E46ABB"/>
    <w:rsid w:val="00E6217E"/>
    <w:rsid w:val="00E71D7C"/>
    <w:rsid w:val="00E805A7"/>
    <w:rsid w:val="00E970AC"/>
    <w:rsid w:val="00EA3826"/>
    <w:rsid w:val="00EA7E70"/>
    <w:rsid w:val="00EC3777"/>
    <w:rsid w:val="00ED09F1"/>
    <w:rsid w:val="00EF5DB6"/>
    <w:rsid w:val="00F465E6"/>
    <w:rsid w:val="00F61984"/>
    <w:rsid w:val="00F85407"/>
    <w:rsid w:val="00FB63CB"/>
    <w:rsid w:val="00FC3512"/>
    <w:rsid w:val="00FC4129"/>
    <w:rsid w:val="00FD395C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8B5C57"/>
  <w15:docId w15:val="{5AA3E0D9-E80A-4E31-811E-052C8EDE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B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E6B89"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6B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E6B89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B1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17A"/>
  </w:style>
  <w:style w:type="paragraph" w:styleId="Footer">
    <w:name w:val="footer"/>
    <w:basedOn w:val="Normal"/>
    <w:link w:val="FooterChar"/>
    <w:uiPriority w:val="99"/>
    <w:unhideWhenUsed/>
    <w:rsid w:val="007B1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17A"/>
  </w:style>
  <w:style w:type="character" w:styleId="Hyperlink">
    <w:name w:val="Hyperlink"/>
    <w:basedOn w:val="DefaultParagraphFont"/>
    <w:uiPriority w:val="99"/>
    <w:unhideWhenUsed/>
    <w:rsid w:val="007B117A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461B02"/>
    <w:pPr>
      <w:spacing w:line="360" w:lineRule="auto"/>
      <w:ind w:left="426" w:firstLine="425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61B02"/>
    <w:rPr>
      <w:rFonts w:ascii="Times New Roman" w:eastAsia="Times New Roman" w:hAnsi="Times New Roman" w:cs="Times New Roman"/>
      <w:sz w:val="24"/>
      <w:szCs w:val="20"/>
    </w:rPr>
  </w:style>
  <w:style w:type="character" w:customStyle="1" w:styleId="hps">
    <w:name w:val="hps"/>
    <w:basedOn w:val="DefaultParagraphFont"/>
    <w:rsid w:val="000E6B89"/>
    <w:rPr>
      <w:rFonts w:cs="Times New Roman"/>
    </w:rPr>
  </w:style>
  <w:style w:type="paragraph" w:styleId="BodyText">
    <w:name w:val="Body Text"/>
    <w:basedOn w:val="Normal"/>
    <w:link w:val="BodyTextChar"/>
    <w:uiPriority w:val="99"/>
    <w:unhideWhenUsed/>
    <w:rsid w:val="000E6B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E6B8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E6B89"/>
    <w:pPr>
      <w:ind w:left="720"/>
      <w:contextualSpacing/>
    </w:pPr>
  </w:style>
  <w:style w:type="paragraph" w:styleId="NoSpacing">
    <w:name w:val="No Spacing"/>
    <w:uiPriority w:val="1"/>
    <w:qFormat/>
    <w:rsid w:val="000E6B89"/>
    <w:pPr>
      <w:spacing w:after="0" w:line="240" w:lineRule="auto"/>
      <w:jc w:val="both"/>
    </w:pPr>
    <w:rPr>
      <w:rFonts w:eastAsia="Times New Roman" w:cs="Times New Roman"/>
      <w:sz w:val="24"/>
      <w:lang w:val="id-ID"/>
    </w:rPr>
  </w:style>
  <w:style w:type="paragraph" w:styleId="Title">
    <w:name w:val="Title"/>
    <w:basedOn w:val="Normal"/>
    <w:link w:val="TitleChar"/>
    <w:qFormat/>
    <w:rsid w:val="000E6B89"/>
    <w:pPr>
      <w:spacing w:line="480" w:lineRule="auto"/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0E6B8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E6B8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0E6B89"/>
    <w:pPr>
      <w:spacing w:line="480" w:lineRule="auto"/>
      <w:jc w:val="both"/>
    </w:pPr>
    <w:rPr>
      <w:sz w:val="24"/>
    </w:rPr>
  </w:style>
  <w:style w:type="table" w:styleId="TableGrid">
    <w:name w:val="Table Grid"/>
    <w:basedOn w:val="TableNormal"/>
    <w:uiPriority w:val="59"/>
    <w:rsid w:val="000E6B89"/>
    <w:pPr>
      <w:spacing w:after="0" w:line="240" w:lineRule="auto"/>
    </w:pPr>
    <w:rPr>
      <w:rFonts w:eastAsia="Times New Roman" w:cs="Calibri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B89"/>
    <w:rPr>
      <w:rFonts w:ascii="Tahoma" w:eastAsia="Times New Roman" w:hAnsi="Tahoma" w:cs="Tahoma"/>
      <w:sz w:val="16"/>
      <w:szCs w:val="1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B89"/>
    <w:pPr>
      <w:jc w:val="both"/>
    </w:pPr>
    <w:rPr>
      <w:rFonts w:ascii="Tahoma" w:hAnsi="Tahoma" w:cs="Tahoma"/>
      <w:sz w:val="16"/>
      <w:szCs w:val="16"/>
      <w:lang w:val="id-ID"/>
    </w:rPr>
  </w:style>
  <w:style w:type="character" w:styleId="Emphasis">
    <w:name w:val="Emphasis"/>
    <w:basedOn w:val="DefaultParagraphFont"/>
    <w:uiPriority w:val="20"/>
    <w:qFormat/>
    <w:rsid w:val="000E6B89"/>
    <w:rPr>
      <w:rFonts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8750CD"/>
    <w:rPr>
      <w:color w:val="808080"/>
    </w:rPr>
  </w:style>
  <w:style w:type="paragraph" w:styleId="ListNumber2">
    <w:name w:val="List Number 2"/>
    <w:basedOn w:val="Normal"/>
    <w:uiPriority w:val="99"/>
    <w:rsid w:val="0007592B"/>
    <w:pPr>
      <w:tabs>
        <w:tab w:val="num" w:pos="720"/>
      </w:tabs>
      <w:ind w:left="720" w:hanging="360"/>
    </w:pPr>
  </w:style>
  <w:style w:type="character" w:customStyle="1" w:styleId="st">
    <w:name w:val="st"/>
    <w:basedOn w:val="DefaultParagraphFont"/>
    <w:rsid w:val="0007592B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A7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imagro.faperta.unpad.ac.id/pengaruh-iklim-terhadap-penyakit-bercak-cokelat-di-desa-sukasari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Agrotech Research Journal, Volume 4 No.1, Bulan Mei Tahun 2023, Halaman</vt:lpstr>
    </vt:vector>
  </TitlesOfParts>
  <Company>Microsoft</Company>
  <LinksUpToDate>false</LinksUpToDate>
  <CharactersWithSpaces>14134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Agrotech Research Journal, Volume 4 No.1, Bulan Mei Tahun 2023, Halaman 6-10</dc:title>
  <dc:creator>farradina choria suci</dc:creator>
  <cp:lastModifiedBy>Praba Aulia</cp:lastModifiedBy>
  <cp:revision>2</cp:revision>
  <cp:lastPrinted>2019-03-12T12:05:00Z</cp:lastPrinted>
  <dcterms:created xsi:type="dcterms:W3CDTF">2023-05-26T11:43:00Z</dcterms:created>
  <dcterms:modified xsi:type="dcterms:W3CDTF">2023-05-26T11:43:00Z</dcterms:modified>
</cp:coreProperties>
</file>